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Совет К</w:t>
      </w:r>
      <w:r w:rsidR="00EB5D35">
        <w:rPr>
          <w:rFonts w:ascii="Arial" w:eastAsia="Calibri" w:hAnsi="Arial" w:cs="Arial"/>
          <w:b/>
          <w:sz w:val="28"/>
          <w:szCs w:val="28"/>
        </w:rPr>
        <w:t>атайг</w:t>
      </w:r>
      <w:r w:rsidRPr="00045CB9">
        <w:rPr>
          <w:rFonts w:ascii="Arial" w:eastAsia="Calibri" w:hAnsi="Arial" w:cs="Arial"/>
          <w:b/>
          <w:sz w:val="28"/>
          <w:szCs w:val="28"/>
        </w:rPr>
        <w:t>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К</w:t>
            </w:r>
            <w:r w:rsidR="00EB5D3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атайга</w:t>
            </w:r>
            <w:proofErr w:type="spellEnd"/>
          </w:p>
        </w:tc>
      </w:tr>
      <w:tr w:rsidR="00995E6A" w:rsidRPr="00045CB9" w:rsidTr="004D2CD9">
        <w:tc>
          <w:tcPr>
            <w:tcW w:w="425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1F5578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« </w:t>
            </w:r>
            <w:r w:rsidRPr="001F5578">
              <w:rPr>
                <w:rFonts w:ascii="Arial" w:hAnsi="Arial" w:cs="Arial"/>
                <w:iCs/>
                <w:sz w:val="24"/>
                <w:szCs w:val="24"/>
                <w:u w:val="single"/>
              </w:rPr>
              <w:t>09</w:t>
            </w:r>
            <w:r>
              <w:rPr>
                <w:rFonts w:ascii="Arial" w:hAnsi="Arial" w:cs="Arial"/>
                <w:iCs/>
                <w:sz w:val="24"/>
                <w:szCs w:val="24"/>
                <w:u w:val="single"/>
              </w:rPr>
              <w:t xml:space="preserve"> </w:t>
            </w:r>
            <w:r w:rsidR="00995E6A" w:rsidRPr="00045CB9">
              <w:rPr>
                <w:rFonts w:ascii="Arial" w:hAnsi="Arial" w:cs="Arial"/>
                <w:iCs/>
                <w:sz w:val="24"/>
                <w:szCs w:val="24"/>
              </w:rPr>
              <w:t>»_</w:t>
            </w:r>
            <w:r w:rsidRPr="001F5578">
              <w:rPr>
                <w:rFonts w:ascii="Arial" w:hAnsi="Arial" w:cs="Arial"/>
                <w:iCs/>
                <w:sz w:val="24"/>
                <w:szCs w:val="24"/>
                <w:u w:val="single"/>
              </w:rPr>
              <w:t>декабря</w:t>
            </w:r>
            <w:r>
              <w:rPr>
                <w:rFonts w:ascii="Arial" w:hAnsi="Arial" w:cs="Arial"/>
                <w:iCs/>
                <w:sz w:val="24"/>
                <w:szCs w:val="24"/>
              </w:rPr>
              <w:t>__</w:t>
            </w:r>
            <w:r w:rsidR="00995E6A" w:rsidRPr="00045CB9">
              <w:rPr>
                <w:rFonts w:ascii="Arial" w:hAnsi="Arial" w:cs="Arial"/>
                <w:iCs/>
                <w:sz w:val="24"/>
                <w:szCs w:val="24"/>
              </w:rPr>
              <w:t>_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510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995E6A" w:rsidP="001F5578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1F5578">
              <w:rPr>
                <w:rFonts w:ascii="Arial" w:hAnsi="Arial" w:cs="Arial"/>
                <w:iCs/>
                <w:sz w:val="24"/>
                <w:szCs w:val="24"/>
              </w:rPr>
              <w:t>16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>
        <w:rPr>
          <w:rFonts w:ascii="Arial" w:hAnsi="Arial" w:cs="Arial"/>
          <w:b/>
          <w:sz w:val="26"/>
          <w:szCs w:val="26"/>
        </w:rPr>
        <w:t>К</w:t>
      </w:r>
      <w:r w:rsidR="00EB5D35">
        <w:rPr>
          <w:rFonts w:ascii="Arial" w:hAnsi="Arial" w:cs="Arial"/>
          <w:b/>
          <w:sz w:val="26"/>
          <w:szCs w:val="26"/>
        </w:rPr>
        <w:t>атайг</w:t>
      </w:r>
      <w:r>
        <w:rPr>
          <w:rFonts w:ascii="Arial" w:hAnsi="Arial" w:cs="Arial"/>
          <w:b/>
          <w:sz w:val="26"/>
          <w:szCs w:val="26"/>
        </w:rPr>
        <w:t>инское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253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proofErr w:type="spellStart"/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B5D35" w:rsidRPr="00FE25B0">
        <w:rPr>
          <w:rFonts w:ascii="Arial" w:eastAsia="Times New Roman" w:hAnsi="Arial" w:cs="Arial"/>
          <w:sz w:val="24"/>
          <w:szCs w:val="24"/>
          <w:lang w:eastAsia="ru-RU"/>
        </w:rPr>
        <w:t>атайг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>инское</w:t>
      </w:r>
      <w:proofErr w:type="spellEnd"/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в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Совет К</w:t>
      </w:r>
      <w:r w:rsidR="00EB5D35" w:rsidRPr="00FE25B0">
        <w:rPr>
          <w:rFonts w:ascii="Arial" w:eastAsia="Calibri" w:hAnsi="Arial" w:cs="Arial"/>
          <w:b/>
          <w:sz w:val="24"/>
          <w:szCs w:val="24"/>
          <w:lang w:eastAsia="ru-RU"/>
        </w:rPr>
        <w:t>атайг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инского сельского поселения</w:t>
      </w: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E25B0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EB5D35" w:rsidRPr="00FE25B0">
        <w:rPr>
          <w:rFonts w:ascii="Arial" w:eastAsia="Calibri" w:hAnsi="Arial" w:cs="Arial"/>
          <w:sz w:val="24"/>
          <w:szCs w:val="24"/>
          <w:lang w:eastAsia="ru-RU"/>
        </w:rPr>
        <w:t>атайг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инское</w:t>
      </w:r>
      <w:proofErr w:type="spellEnd"/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, утвержденный  решением Совета К</w:t>
      </w:r>
      <w:r w:rsidR="00EB5D35" w:rsidRPr="00FE25B0">
        <w:rPr>
          <w:rFonts w:ascii="Arial" w:eastAsia="Calibri" w:hAnsi="Arial" w:cs="Arial"/>
          <w:sz w:val="24"/>
          <w:szCs w:val="24"/>
          <w:lang w:eastAsia="ru-RU"/>
        </w:rPr>
        <w:t>атайг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инского сельского поселения от 3</w:t>
      </w:r>
      <w:r w:rsidR="00EB5D35" w:rsidRPr="00FE25B0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.03.2015 № 0</w:t>
      </w:r>
      <w:r w:rsidR="00EB5D35" w:rsidRPr="00FE25B0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B82306" w:rsidRDefault="005D5217" w:rsidP="005D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1)статью 2 изложить в следующей редакции</w:t>
      </w:r>
      <w:r w:rsidR="00B8230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2306" w:rsidRDefault="00B82306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5217" w:rsidRPr="005D5217">
        <w:rPr>
          <w:rFonts w:ascii="Arial" w:eastAsia="Times New Roman" w:hAnsi="Arial" w:cs="Arial"/>
          <w:sz w:val="24"/>
          <w:szCs w:val="24"/>
          <w:lang w:eastAsia="ru-RU"/>
        </w:rPr>
        <w:t>Статья 2. Структура органов местного самоуправления</w:t>
      </w:r>
      <w:r w:rsidRPr="00B823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2306" w:rsidRDefault="00B82306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</w:rPr>
        <w:t xml:space="preserve"> Органы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Катайгинского сельского поселения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входят в единую систему публичной власти в Российской Федерации и осуществляют взаимодействие</w:t>
      </w:r>
      <w:r w:rsidRPr="00B82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органами государственной власти  для наиболее эффективного решения задач в интересах населения, проживающего на  территории</w:t>
      </w:r>
      <w:r w:rsidR="00B6421E" w:rsidRPr="00B642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21E">
        <w:rPr>
          <w:rFonts w:ascii="Arial" w:eastAsia="Times New Roman" w:hAnsi="Arial" w:cs="Arial"/>
          <w:sz w:val="24"/>
          <w:szCs w:val="24"/>
          <w:lang w:eastAsia="ru-RU"/>
        </w:rPr>
        <w:t>Катайгинского сельского поселения</w:t>
      </w:r>
      <w:r>
        <w:rPr>
          <w:rFonts w:ascii="Arial" w:hAnsi="Arial" w:cs="Arial"/>
          <w:sz w:val="24"/>
          <w:szCs w:val="24"/>
        </w:rPr>
        <w:t>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</w:t>
      </w:r>
      <w:r w:rsidR="00F63D5C">
        <w:rPr>
          <w:rFonts w:ascii="Arial" w:hAnsi="Arial" w:cs="Arial"/>
          <w:sz w:val="24"/>
          <w:szCs w:val="24"/>
        </w:rPr>
        <w:t>.</w:t>
      </w:r>
    </w:p>
    <w:p w:rsidR="00B82306" w:rsidRPr="005D5217" w:rsidRDefault="00F63D5C" w:rsidP="00B8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82306" w:rsidRPr="005D5217">
        <w:rPr>
          <w:rFonts w:ascii="Arial" w:eastAsia="Times New Roman" w:hAnsi="Arial" w:cs="Arial"/>
          <w:sz w:val="24"/>
          <w:szCs w:val="24"/>
          <w:lang w:eastAsia="ru-RU"/>
        </w:rPr>
        <w:t>Структура органов местного самоуправления</w:t>
      </w:r>
      <w:r w:rsidR="00B82306">
        <w:rPr>
          <w:rFonts w:ascii="Arial" w:eastAsia="Times New Roman" w:hAnsi="Arial" w:cs="Arial"/>
          <w:sz w:val="24"/>
          <w:szCs w:val="24"/>
          <w:lang w:eastAsia="ru-RU"/>
        </w:rPr>
        <w:t xml:space="preserve"> Катайгинского сельского поселения</w:t>
      </w:r>
      <w:r w:rsidR="00B82306"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5217" w:rsidRPr="005D5217" w:rsidRDefault="00F63D5C" w:rsidP="005D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D5217" w:rsidRPr="005D5217">
        <w:rPr>
          <w:rFonts w:ascii="Arial" w:eastAsia="Times New Roman" w:hAnsi="Arial" w:cs="Arial"/>
          <w:sz w:val="24"/>
          <w:szCs w:val="24"/>
          <w:lang w:eastAsia="ru-RU"/>
        </w:rPr>
        <w:t>. Структуру органов местного самоуправления Катайгинского сельского поселения составляют:</w:t>
      </w:r>
    </w:p>
    <w:p w:rsidR="005D5217" w:rsidRPr="005D5217" w:rsidRDefault="005D5217" w:rsidP="005D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1) Совет Катайгинского сельского поселения - представительный орган муниципального образования </w:t>
      </w:r>
      <w:proofErr w:type="spellStart"/>
      <w:r w:rsidRPr="005D5217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proofErr w:type="spellEnd"/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 (далее – Совет);</w:t>
      </w:r>
    </w:p>
    <w:p w:rsidR="005D5217" w:rsidRPr="005D5217" w:rsidRDefault="005D5217" w:rsidP="005D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2) Глава Катайгинского сельского поселения - Глава муниципального образования </w:t>
      </w:r>
      <w:proofErr w:type="spellStart"/>
      <w:r w:rsidRPr="005D5217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proofErr w:type="spellEnd"/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области, возглавляющий одновременно Администрацию Катайгинского сельского поселени</w:t>
      </w:r>
      <w:proofErr w:type="gramStart"/>
      <w:r w:rsidRPr="005D521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63D5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F63D5C">
        <w:rPr>
          <w:rFonts w:ascii="Arial" w:eastAsia="Times New Roman" w:hAnsi="Arial" w:cs="Arial"/>
          <w:sz w:val="24"/>
          <w:szCs w:val="24"/>
          <w:lang w:eastAsia="ru-RU"/>
        </w:rPr>
        <w:t>далее-Глава поселения)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5217" w:rsidRPr="005D5217" w:rsidRDefault="005D5217" w:rsidP="005D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3) Администрация Катайгинского сельского поселения - исполнительно-распорядительный орган муниципального образования </w:t>
      </w:r>
      <w:proofErr w:type="spellStart"/>
      <w:r w:rsidRPr="005D5217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proofErr w:type="spellEnd"/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 (далее – Админист</w:t>
      </w:r>
      <w:r w:rsidR="00DF1AE0">
        <w:rPr>
          <w:rFonts w:ascii="Arial" w:eastAsia="Times New Roman" w:hAnsi="Arial" w:cs="Arial"/>
          <w:sz w:val="24"/>
          <w:szCs w:val="24"/>
          <w:lang w:eastAsia="ru-RU"/>
        </w:rPr>
        <w:t>рация, Администрация поселения).</w:t>
      </w:r>
    </w:p>
    <w:p w:rsidR="005D5217" w:rsidRPr="005D5217" w:rsidRDefault="00F63D5C" w:rsidP="005D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D5217"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.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</w:t>
      </w:r>
      <w:r w:rsidR="00B6421E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5D5217"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Устав.</w:t>
      </w:r>
    </w:p>
    <w:p w:rsidR="005D5217" w:rsidRPr="005D5217" w:rsidRDefault="00F63D5C" w:rsidP="005D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5D5217" w:rsidRPr="005D5217">
        <w:rPr>
          <w:rFonts w:ascii="Arial" w:eastAsia="Times New Roman" w:hAnsi="Arial" w:cs="Arial"/>
          <w:sz w:val="24"/>
          <w:szCs w:val="24"/>
          <w:lang w:eastAsia="ru-RU"/>
        </w:rPr>
        <w:t>. Решение Совета об изменении структуры органов местного самоуправления поселения вступает в силу не ранее, чем по истечении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2306" w:rsidRPr="001B74EC" w:rsidRDefault="00F63D5C" w:rsidP="0032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D5217"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D5217" w:rsidRPr="005D5217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дополнения, внесенные в Устав Катайгинского сельского поселения и изменяющие структуру органов местного самоуправления поселения, разграничение полномочий между  органами местного самоуправления поселения (за исключением случаев приведения Устава Катайгинского сельского поселения в соответствие с федеральными законами, а также изменения полномочий, срока полномочий, 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</w:t>
      </w:r>
      <w:proofErr w:type="gramEnd"/>
      <w:r w:rsidR="005D5217"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правовой акт о внесении указанных изменений и дополнений в </w:t>
      </w:r>
      <w:r w:rsidR="00B6421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</w:t>
      </w:r>
      <w:r w:rsidR="005D5217" w:rsidRPr="005D5217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proofErr w:type="gramStart"/>
      <w:r w:rsidR="005D5217" w:rsidRPr="005D52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37D3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B74EC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F63D5C" w:rsidRPr="0078024D" w:rsidRDefault="00F63D5C" w:rsidP="005D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52528A" w:rsidRPr="00CF45F5" w:rsidRDefault="0052528A" w:rsidP="0052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45F5">
        <w:rPr>
          <w:rFonts w:ascii="Arial" w:eastAsia="Calibri" w:hAnsi="Arial" w:cs="Arial"/>
          <w:sz w:val="24"/>
          <w:szCs w:val="24"/>
          <w:lang w:eastAsia="ru-RU"/>
        </w:rPr>
        <w:t>2) статью 3 дополнить частью 3.1 следующего содержания:</w:t>
      </w:r>
    </w:p>
    <w:p w:rsidR="0052528A" w:rsidRPr="00CF45F5" w:rsidRDefault="0052528A" w:rsidP="005252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Calibri" w:hAnsi="Arial" w:cs="Arial"/>
          <w:sz w:val="24"/>
          <w:szCs w:val="24"/>
          <w:lang w:eastAsia="ru-RU"/>
        </w:rPr>
        <w:t>«3.1. Финансовый орган издает приказы в пределах своей компетенции по вопросам регулирования бюджетных правоотношений</w:t>
      </w:r>
      <w:proofErr w:type="gramStart"/>
      <w:r w:rsidRPr="00CF45F5">
        <w:rPr>
          <w:rFonts w:ascii="Arial" w:eastAsia="Calibri" w:hAnsi="Arial" w:cs="Arial"/>
          <w:sz w:val="24"/>
          <w:szCs w:val="24"/>
          <w:lang w:eastAsia="ru-RU"/>
        </w:rPr>
        <w:t>.»;</w:t>
      </w:r>
      <w:proofErr w:type="gramEnd"/>
    </w:p>
    <w:p w:rsidR="0052528A" w:rsidRPr="00CF45F5" w:rsidRDefault="0052528A" w:rsidP="00B36A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BA5" w:rsidRPr="00CF45F5" w:rsidRDefault="0052528A" w:rsidP="00B36A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621F6" w:rsidRPr="00CF45F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B7BA5" w:rsidRPr="00CF45F5">
        <w:rPr>
          <w:rFonts w:ascii="Arial" w:hAnsi="Arial" w:cs="Arial"/>
          <w:sz w:val="24"/>
          <w:szCs w:val="24"/>
        </w:rPr>
        <w:t xml:space="preserve"> в </w:t>
      </w:r>
      <w:hyperlink r:id="rId7" w:history="1">
        <w:r w:rsidR="009B7BA5" w:rsidRPr="00CF45F5">
          <w:rPr>
            <w:rFonts w:ascii="Arial" w:hAnsi="Arial" w:cs="Arial"/>
            <w:sz w:val="24"/>
            <w:szCs w:val="24"/>
          </w:rPr>
          <w:t xml:space="preserve">статье </w:t>
        </w:r>
      </w:hyperlink>
      <w:r w:rsidR="009B7BA5" w:rsidRPr="00CF45F5">
        <w:rPr>
          <w:rFonts w:ascii="Arial" w:hAnsi="Arial" w:cs="Arial"/>
          <w:sz w:val="24"/>
          <w:szCs w:val="24"/>
        </w:rPr>
        <w:t>11:</w:t>
      </w:r>
    </w:p>
    <w:p w:rsidR="009B7BA5" w:rsidRPr="00CF45F5" w:rsidRDefault="009B7BA5" w:rsidP="009B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а) </w:t>
      </w:r>
      <w:hyperlink r:id="rId8" w:history="1">
        <w:r w:rsidRPr="00CF45F5">
          <w:rPr>
            <w:rFonts w:ascii="Arial" w:hAnsi="Arial" w:cs="Arial"/>
            <w:sz w:val="24"/>
            <w:szCs w:val="24"/>
          </w:rPr>
          <w:t>часть 1</w:t>
        </w:r>
      </w:hyperlink>
      <w:r w:rsidRPr="00CF45F5">
        <w:rPr>
          <w:rFonts w:ascii="Arial" w:hAnsi="Arial" w:cs="Arial"/>
          <w:sz w:val="24"/>
          <w:szCs w:val="24"/>
        </w:rPr>
        <w:t xml:space="preserve"> дополнить пунктом 4 следующего содержания:</w:t>
      </w:r>
    </w:p>
    <w:p w:rsidR="009B7BA5" w:rsidRPr="00CF45F5" w:rsidRDefault="009B7BA5" w:rsidP="009B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«4)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CF45F5">
        <w:rPr>
          <w:rFonts w:ascii="Arial" w:hAnsi="Arial" w:cs="Arial"/>
          <w:sz w:val="24"/>
          <w:szCs w:val="24"/>
        </w:rPr>
        <w:t>;»</w:t>
      </w:r>
      <w:proofErr w:type="gramEnd"/>
      <w:r w:rsidRPr="00CF45F5">
        <w:rPr>
          <w:rFonts w:ascii="Arial" w:hAnsi="Arial" w:cs="Arial"/>
          <w:sz w:val="24"/>
          <w:szCs w:val="24"/>
        </w:rPr>
        <w:t>;</w:t>
      </w:r>
    </w:p>
    <w:p w:rsidR="009B7BA5" w:rsidRPr="00CF45F5" w:rsidRDefault="009B7BA5" w:rsidP="009B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б) </w:t>
      </w:r>
      <w:hyperlink r:id="rId9" w:history="1">
        <w:r w:rsidRPr="00CF45F5">
          <w:rPr>
            <w:rFonts w:ascii="Arial" w:hAnsi="Arial" w:cs="Arial"/>
            <w:sz w:val="24"/>
            <w:szCs w:val="24"/>
          </w:rPr>
          <w:t>дополнить</w:t>
        </w:r>
      </w:hyperlink>
      <w:r w:rsidRPr="00CF45F5">
        <w:rPr>
          <w:rFonts w:ascii="Arial" w:hAnsi="Arial" w:cs="Arial"/>
          <w:sz w:val="24"/>
          <w:szCs w:val="24"/>
        </w:rPr>
        <w:t xml:space="preserve"> частью 1.2 следующего содержания:</w:t>
      </w:r>
    </w:p>
    <w:p w:rsidR="009B7BA5" w:rsidRPr="00CF45F5" w:rsidRDefault="009B7BA5" w:rsidP="009B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«1.2. Сход граждан, предусмотренный пунктом 4 части 1 настоящей статьи, может созываться Советом поселения по инициативе </w:t>
      </w:r>
      <w:proofErr w:type="gramStart"/>
      <w:r w:rsidRPr="00CF45F5">
        <w:rPr>
          <w:rFonts w:ascii="Arial" w:hAnsi="Arial" w:cs="Arial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CF45F5">
        <w:rPr>
          <w:rFonts w:ascii="Arial" w:hAnsi="Arial" w:cs="Arial"/>
          <w:sz w:val="24"/>
          <w:szCs w:val="24"/>
        </w:rPr>
        <w:t xml:space="preserve"> численностью не менее 10 человек.</w:t>
      </w:r>
    </w:p>
    <w:p w:rsidR="009B7BA5" w:rsidRPr="00CF45F5" w:rsidRDefault="009B7BA5" w:rsidP="009B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Томской области</w:t>
      </w:r>
      <w:proofErr w:type="gramStart"/>
      <w:r w:rsidRPr="00CF45F5">
        <w:rPr>
          <w:rFonts w:ascii="Arial" w:hAnsi="Arial" w:cs="Arial"/>
          <w:sz w:val="24"/>
          <w:szCs w:val="24"/>
        </w:rPr>
        <w:t>.»;</w:t>
      </w:r>
      <w:proofErr w:type="gramEnd"/>
    </w:p>
    <w:p w:rsidR="009B7BA5" w:rsidRPr="00CF45F5" w:rsidRDefault="009B7BA5" w:rsidP="009B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в) </w:t>
      </w:r>
      <w:hyperlink r:id="rId10" w:history="1">
        <w:r w:rsidRPr="00CF45F5">
          <w:rPr>
            <w:rFonts w:ascii="Arial" w:hAnsi="Arial" w:cs="Arial"/>
            <w:sz w:val="24"/>
            <w:szCs w:val="24"/>
          </w:rPr>
          <w:t>часть 2</w:t>
        </w:r>
      </w:hyperlink>
      <w:r w:rsidRPr="00CF45F5">
        <w:rPr>
          <w:rFonts w:ascii="Arial" w:hAnsi="Arial" w:cs="Arial"/>
          <w:sz w:val="24"/>
          <w:szCs w:val="24"/>
        </w:rPr>
        <w:t xml:space="preserve"> после слов «жителей населенного пункта» дополнить словами «(либо части его территории)»;</w:t>
      </w:r>
    </w:p>
    <w:p w:rsidR="00B36AB0" w:rsidRPr="00CF45F5" w:rsidRDefault="00B36AB0" w:rsidP="009B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36AB0" w:rsidRPr="00CF45F5" w:rsidRDefault="0052528A" w:rsidP="00B36AB0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4</w:t>
      </w:r>
      <w:r w:rsidR="00B36AB0" w:rsidRPr="00CF45F5">
        <w:rPr>
          <w:rFonts w:ascii="Arial" w:hAnsi="Arial" w:cs="Arial"/>
          <w:sz w:val="24"/>
          <w:szCs w:val="24"/>
        </w:rPr>
        <w:t xml:space="preserve">)дополнить </w:t>
      </w:r>
      <w:r w:rsidR="00B36AB0" w:rsidRPr="00CF45F5">
        <w:rPr>
          <w:rFonts w:ascii="Arial" w:hAnsi="Arial" w:cs="Arial"/>
          <w:bCs/>
          <w:sz w:val="24"/>
          <w:szCs w:val="24"/>
        </w:rPr>
        <w:t xml:space="preserve">статьей 12.1 следующего содержания: 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 xml:space="preserve"> </w:t>
      </w:r>
      <w:r w:rsidRPr="00CF45F5">
        <w:rPr>
          <w:rFonts w:ascii="Arial" w:hAnsi="Arial" w:cs="Arial"/>
          <w:bCs/>
          <w:sz w:val="24"/>
          <w:szCs w:val="24"/>
        </w:rPr>
        <w:tab/>
        <w:t>«Статья 12.1</w:t>
      </w:r>
      <w:r w:rsidR="00A57C58" w:rsidRPr="00CF45F5">
        <w:rPr>
          <w:rFonts w:ascii="Arial" w:hAnsi="Arial" w:cs="Arial"/>
          <w:bCs/>
          <w:sz w:val="24"/>
          <w:szCs w:val="24"/>
        </w:rPr>
        <w:t>.</w:t>
      </w:r>
      <w:r w:rsidRPr="00CF45F5">
        <w:rPr>
          <w:rFonts w:ascii="Arial" w:hAnsi="Arial" w:cs="Arial"/>
          <w:bCs/>
          <w:sz w:val="24"/>
          <w:szCs w:val="24"/>
        </w:rPr>
        <w:t xml:space="preserve"> Инициативные проекты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 xml:space="preserve">1. В целях реализации мероприятий, имеющих приоритетное значение для жителей Катайгинского сельского поселения или его части, по решению вопросов местного значения или иных вопросов, право 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CF45F5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 Катайгинского сельского поселения, в Администрацию Катайгинского сельского поселения может быть внесен инициативный проект. Порядок определения части территории Катайгинского сельского поселения, на которой могут реализовываться инициативные проекты, устанавливается нормативным правовым актом Совета Катайгинского сельского поселения.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Катайгинского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Катайгинского сельского поселения. Право </w:t>
      </w:r>
      <w:r w:rsidRPr="00CF45F5">
        <w:rPr>
          <w:rFonts w:ascii="Arial" w:hAnsi="Arial" w:cs="Arial"/>
          <w:bCs/>
          <w:sz w:val="24"/>
          <w:szCs w:val="24"/>
        </w:rPr>
        <w:lastRenderedPageBreak/>
        <w:t>выступить инициатором проекта в соответствии с нормативным правовым актом Совета Катайгинского сельского поселения может быть предоставлено также иным лицам, осуществляющим деятельность на территории  Катайгинского сельского поселения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1) описание проблемы, решение которой имеет приоритетное значение для жителей Катайгинского сельского поселения  или его части;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8) указание на территорию Катайгинского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Катайгинского сельского поселения;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9) иные сведения, предусмотренные нормативным правовым актом Совета Катайгинского сельского поселения.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>Инициативный проект до его внесения в Администрацию Катайгинского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Катайгинского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CF45F5">
        <w:rPr>
          <w:rFonts w:ascii="Arial" w:hAnsi="Arial" w:cs="Arial"/>
          <w:bCs/>
          <w:sz w:val="24"/>
          <w:szCs w:val="24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Нормативным правовым актом Совета Катайгинского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Инициаторы проекта при внесении инициативного проекта в Администрацию Катайгинского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 Катайгинского сельского поселения или его части.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 xml:space="preserve">Информация о внесении инициативного проекта в Администрацию Катайгинского сельского поселения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 в течение трех рабочих дней со дня внесения инициативного проекта в Администрацию Катайгинского сельского поселения и должна содержать сведения, указанные в </w:t>
      </w:r>
      <w:hyperlink w:anchor="Par5" w:history="1">
        <w:r w:rsidRPr="00CF45F5">
          <w:rPr>
            <w:rFonts w:ascii="Arial" w:hAnsi="Arial" w:cs="Arial"/>
            <w:bCs/>
            <w:sz w:val="24"/>
            <w:szCs w:val="24"/>
          </w:rPr>
          <w:t>части 3</w:t>
        </w:r>
      </w:hyperlink>
      <w:r w:rsidRPr="00CF45F5">
        <w:rPr>
          <w:rFonts w:ascii="Arial" w:hAnsi="Arial" w:cs="Arial"/>
          <w:bCs/>
          <w:sz w:val="24"/>
          <w:szCs w:val="24"/>
        </w:rPr>
        <w:t xml:space="preserve"> настоящей статьи, а также об инициаторах проекта.</w:t>
      </w:r>
      <w:proofErr w:type="gramEnd"/>
      <w:r w:rsidRPr="00CF45F5">
        <w:rPr>
          <w:rFonts w:ascii="Arial" w:hAnsi="Arial" w:cs="Arial"/>
          <w:bCs/>
          <w:sz w:val="24"/>
          <w:szCs w:val="24"/>
        </w:rPr>
        <w:t xml:space="preserve"> Одновременно граждане информируются о возможности представления в Администрацию Катайгинского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Катайгинского сельского поселения, достигшие шестнадцатилетнего возраста. 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lastRenderedPageBreak/>
        <w:t>6. Инициативный проект подлежит обязательному рассмотрению Администрацией Катайгинского сельского поселения в течение 30 дней со дня его внесения. Администрация Катайгинского сельского поселения  по результатам рассмотрения инициативного проекта принимает одно из следующих решений: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7. Администрация Катайгинского сельского поселения принимает решение об отказе в поддержке инициативного проекта в одном из следующих случаев: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Томской области, Уставу Катайгинского сельского поселения;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Катайгинского сельского поселения необходимых полномочий и прав;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 xml:space="preserve">8. Администрация Катайгинского сельского поселения вправе, а в случае, предусмотренном </w:t>
      </w:r>
      <w:hyperlink w:anchor="Par27" w:history="1">
        <w:r w:rsidRPr="00CF45F5">
          <w:rPr>
            <w:rFonts w:ascii="Arial" w:hAnsi="Arial" w:cs="Arial"/>
            <w:bCs/>
            <w:sz w:val="24"/>
            <w:szCs w:val="24"/>
          </w:rPr>
          <w:t>пунктом 5 части 7</w:t>
        </w:r>
      </w:hyperlink>
      <w:r w:rsidRPr="00CF45F5">
        <w:rPr>
          <w:rFonts w:ascii="Arial" w:hAnsi="Arial" w:cs="Arial"/>
          <w:bCs/>
          <w:sz w:val="24"/>
          <w:szCs w:val="24"/>
        </w:rPr>
        <w:t xml:space="preserve"> настоящей статьи, 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>обязана</w:t>
      </w:r>
      <w:proofErr w:type="gramEnd"/>
      <w:r w:rsidRPr="00CF45F5">
        <w:rPr>
          <w:rFonts w:ascii="Arial" w:hAnsi="Arial" w:cs="Arial"/>
          <w:bCs/>
          <w:sz w:val="24"/>
          <w:szCs w:val="24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Катайгинского сельского поселения.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 xml:space="preserve">10. 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Томской области</w:t>
      </w:r>
      <w:proofErr w:type="gramEnd"/>
      <w:r w:rsidRPr="00CF45F5">
        <w:rPr>
          <w:rFonts w:ascii="Arial" w:hAnsi="Arial" w:cs="Arial"/>
          <w:bCs/>
          <w:sz w:val="24"/>
          <w:szCs w:val="24"/>
        </w:rPr>
        <w:t xml:space="preserve">. В 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>этом</w:t>
      </w:r>
      <w:proofErr w:type="gramEnd"/>
      <w:r w:rsidRPr="00CF45F5">
        <w:rPr>
          <w:rFonts w:ascii="Arial" w:hAnsi="Arial" w:cs="Arial"/>
          <w:bCs/>
          <w:sz w:val="24"/>
          <w:szCs w:val="24"/>
        </w:rPr>
        <w:t xml:space="preserve"> случае требования </w:t>
      </w:r>
      <w:hyperlink w:anchor="Par5" w:history="1">
        <w:r w:rsidRPr="00CF45F5">
          <w:rPr>
            <w:rFonts w:ascii="Arial" w:hAnsi="Arial" w:cs="Arial"/>
            <w:bCs/>
            <w:sz w:val="24"/>
            <w:szCs w:val="24"/>
          </w:rPr>
          <w:t>частей 3</w:t>
        </w:r>
      </w:hyperlink>
      <w:r w:rsidRPr="00CF45F5">
        <w:rPr>
          <w:rFonts w:ascii="Arial" w:hAnsi="Arial" w:cs="Arial"/>
          <w:bCs/>
          <w:sz w:val="24"/>
          <w:szCs w:val="24"/>
        </w:rPr>
        <w:t xml:space="preserve">, </w:t>
      </w:r>
      <w:hyperlink w:anchor="Par19" w:history="1">
        <w:r w:rsidRPr="00CF45F5">
          <w:rPr>
            <w:rFonts w:ascii="Arial" w:hAnsi="Arial" w:cs="Arial"/>
            <w:bCs/>
            <w:sz w:val="24"/>
            <w:szCs w:val="24"/>
          </w:rPr>
          <w:t>6</w:t>
        </w:r>
      </w:hyperlink>
      <w:r w:rsidRPr="00CF45F5">
        <w:rPr>
          <w:rFonts w:ascii="Arial" w:hAnsi="Arial" w:cs="Arial"/>
          <w:bCs/>
          <w:sz w:val="24"/>
          <w:szCs w:val="24"/>
        </w:rPr>
        <w:t xml:space="preserve">, </w:t>
      </w:r>
      <w:hyperlink w:anchor="Par22" w:history="1">
        <w:r w:rsidRPr="00CF45F5">
          <w:rPr>
            <w:rFonts w:ascii="Arial" w:hAnsi="Arial" w:cs="Arial"/>
            <w:bCs/>
            <w:sz w:val="24"/>
            <w:szCs w:val="24"/>
          </w:rPr>
          <w:t>7</w:t>
        </w:r>
      </w:hyperlink>
      <w:r w:rsidRPr="00CF45F5">
        <w:rPr>
          <w:rFonts w:ascii="Arial" w:hAnsi="Arial" w:cs="Arial"/>
          <w:bCs/>
          <w:sz w:val="24"/>
          <w:szCs w:val="24"/>
        </w:rPr>
        <w:t xml:space="preserve">, </w:t>
      </w:r>
      <w:hyperlink w:anchor="Par29" w:history="1">
        <w:r w:rsidRPr="00CF45F5">
          <w:rPr>
            <w:rFonts w:ascii="Arial" w:hAnsi="Arial" w:cs="Arial"/>
            <w:bCs/>
            <w:sz w:val="24"/>
            <w:szCs w:val="24"/>
          </w:rPr>
          <w:t>8</w:t>
        </w:r>
      </w:hyperlink>
      <w:r w:rsidRPr="00CF45F5">
        <w:rPr>
          <w:rFonts w:ascii="Arial" w:hAnsi="Arial" w:cs="Arial"/>
          <w:bCs/>
          <w:sz w:val="24"/>
          <w:szCs w:val="24"/>
        </w:rPr>
        <w:t xml:space="preserve">, </w:t>
      </w:r>
      <w:hyperlink w:anchor="Par30" w:history="1">
        <w:r w:rsidRPr="00CF45F5">
          <w:rPr>
            <w:rFonts w:ascii="Arial" w:hAnsi="Arial" w:cs="Arial"/>
            <w:bCs/>
            <w:sz w:val="24"/>
            <w:szCs w:val="24"/>
          </w:rPr>
          <w:t>9</w:t>
        </w:r>
      </w:hyperlink>
      <w:r w:rsidRPr="00CF45F5">
        <w:rPr>
          <w:rFonts w:ascii="Arial" w:hAnsi="Arial" w:cs="Arial"/>
          <w:bCs/>
          <w:sz w:val="24"/>
          <w:szCs w:val="24"/>
        </w:rPr>
        <w:t xml:space="preserve">, </w:t>
      </w:r>
      <w:hyperlink w:anchor="Par32" w:history="1">
        <w:r w:rsidRPr="00CF45F5">
          <w:rPr>
            <w:rFonts w:ascii="Arial" w:hAnsi="Arial" w:cs="Arial"/>
            <w:bCs/>
            <w:sz w:val="24"/>
            <w:szCs w:val="24"/>
          </w:rPr>
          <w:t>11</w:t>
        </w:r>
      </w:hyperlink>
      <w:r w:rsidRPr="00CF45F5">
        <w:rPr>
          <w:rFonts w:ascii="Arial" w:hAnsi="Arial" w:cs="Arial"/>
          <w:bCs/>
          <w:sz w:val="24"/>
          <w:szCs w:val="24"/>
        </w:rPr>
        <w:t xml:space="preserve"> и </w:t>
      </w:r>
      <w:hyperlink w:anchor="Par33" w:history="1">
        <w:r w:rsidRPr="00CF45F5">
          <w:rPr>
            <w:rFonts w:ascii="Arial" w:hAnsi="Arial" w:cs="Arial"/>
            <w:bCs/>
            <w:sz w:val="24"/>
            <w:szCs w:val="24"/>
          </w:rPr>
          <w:t>12</w:t>
        </w:r>
      </w:hyperlink>
      <w:r w:rsidRPr="00CF45F5">
        <w:rPr>
          <w:rFonts w:ascii="Arial" w:hAnsi="Arial" w:cs="Arial"/>
          <w:bCs/>
          <w:sz w:val="24"/>
          <w:szCs w:val="24"/>
        </w:rPr>
        <w:t xml:space="preserve"> настоящей статьи не применяются.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 xml:space="preserve">11. В 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>случае</w:t>
      </w:r>
      <w:proofErr w:type="gramEnd"/>
      <w:r w:rsidRPr="00CF45F5">
        <w:rPr>
          <w:rFonts w:ascii="Arial" w:hAnsi="Arial" w:cs="Arial"/>
          <w:bCs/>
          <w:sz w:val="24"/>
          <w:szCs w:val="24"/>
        </w:rPr>
        <w:t>, если в Администрацию Катайгинского сельского поселения внесено несколько инициативных проектов, в том числе с описанием аналогичных по содержанию приоритетных проблем, Администрация Катайгинского сельского поселения организует проведение конкурсного отбора и информирует об этом инициаторов проекта.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Катайгинского сельского поселения. Состав коллегиального органа (комиссии) формируется Администрацией Катайгинского сельского поселения. При этом половина от </w:t>
      </w:r>
      <w:r w:rsidRPr="00CF45F5">
        <w:rPr>
          <w:rFonts w:ascii="Arial" w:hAnsi="Arial" w:cs="Arial"/>
          <w:bCs/>
          <w:sz w:val="24"/>
          <w:szCs w:val="24"/>
        </w:rPr>
        <w:lastRenderedPageBreak/>
        <w:t>общего числа членов коллегиального органа (комиссии) должна быть назначена на основе предложений Совета Катайгинского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 xml:space="preserve">13. Инициаторы проекта, другие граждане, проживающие на территории  Катайгинского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CF45F5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14. Информация о рассмотрении инициативного проекта Администрацией Катайгинского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"Интернет". Отчет Администрации Катайгинского сельского поселения об итогах реализации инициативного проекта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</w:p>
    <w:p w:rsidR="00B36AB0" w:rsidRPr="00CF45F5" w:rsidRDefault="0052528A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36AB0" w:rsidRPr="00CF45F5">
        <w:rPr>
          <w:rFonts w:ascii="Arial" w:eastAsia="Times New Roman" w:hAnsi="Arial" w:cs="Arial"/>
          <w:sz w:val="24"/>
          <w:szCs w:val="24"/>
          <w:lang w:eastAsia="ru-RU"/>
        </w:rPr>
        <w:t>) в статье 13: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а) часть 6  дополнить пунктом 7 следующего содержания: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«7) </w:t>
      </w:r>
      <w:r w:rsidRPr="00CF45F5">
        <w:rPr>
          <w:rFonts w:ascii="Arial" w:hAnsi="Arial" w:cs="Arial"/>
          <w:sz w:val="24"/>
          <w:szCs w:val="24"/>
        </w:rPr>
        <w:t>обсуждение инициативного проекта и принятие решения по вопросу о его одобрении</w:t>
      </w:r>
      <w:proofErr w:type="gramStart"/>
      <w:r w:rsidRPr="00CF45F5">
        <w:rPr>
          <w:rFonts w:ascii="Arial" w:hAnsi="Arial" w:cs="Arial"/>
          <w:sz w:val="24"/>
          <w:szCs w:val="24"/>
        </w:rPr>
        <w:t>.»;</w:t>
      </w:r>
      <w:proofErr w:type="gramEnd"/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 б) дополнить частью 8.1 следующего содержания: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F45F5">
        <w:rPr>
          <w:rFonts w:ascii="Arial" w:hAnsi="Arial" w:cs="Arial"/>
          <w:sz w:val="24"/>
          <w:szCs w:val="24"/>
        </w:rPr>
        <w:t>.»;</w:t>
      </w:r>
      <w:proofErr w:type="gramEnd"/>
    </w:p>
    <w:p w:rsidR="00B36AB0" w:rsidRPr="00CF45F5" w:rsidRDefault="00B36AB0" w:rsidP="009B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36AB0" w:rsidRPr="00CF45F5" w:rsidRDefault="0052528A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36AB0" w:rsidRPr="00CF45F5">
        <w:rPr>
          <w:rFonts w:ascii="Arial" w:eastAsia="Times New Roman" w:hAnsi="Arial" w:cs="Arial"/>
          <w:sz w:val="24"/>
          <w:szCs w:val="24"/>
          <w:lang w:eastAsia="ru-RU"/>
        </w:rPr>
        <w:t>) в статье 13.1: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CF45F5">
        <w:rPr>
          <w:rFonts w:ascii="Arial" w:hAnsi="Arial" w:cs="Arial"/>
          <w:bCs/>
          <w:sz w:val="24"/>
          <w:szCs w:val="24"/>
        </w:rPr>
        <w:t>часть 6 изложить в следующей редакции: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«6.Староста сельского населенного пункта для решения возложенных на него задач: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36AB0" w:rsidRPr="00CF45F5" w:rsidRDefault="00B36AB0" w:rsidP="00B3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>;</w:t>
      </w:r>
      <w:r w:rsidR="006A3C0E" w:rsidRPr="00CF45F5">
        <w:rPr>
          <w:rFonts w:ascii="Arial" w:hAnsi="Arial" w:cs="Arial"/>
          <w:bCs/>
          <w:sz w:val="24"/>
          <w:szCs w:val="24"/>
        </w:rPr>
        <w:t>»</w:t>
      </w:r>
      <w:proofErr w:type="gramEnd"/>
      <w:r w:rsidR="006A3C0E" w:rsidRPr="00CF45F5">
        <w:rPr>
          <w:rFonts w:ascii="Arial" w:hAnsi="Arial" w:cs="Arial"/>
          <w:bCs/>
          <w:sz w:val="24"/>
          <w:szCs w:val="24"/>
        </w:rPr>
        <w:t>;</w:t>
      </w:r>
    </w:p>
    <w:p w:rsidR="004867FC" w:rsidRPr="00CF45F5" w:rsidRDefault="004867FC" w:rsidP="0048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б) дополнить частью 7 следующего содержания:</w:t>
      </w:r>
    </w:p>
    <w:p w:rsidR="004867FC" w:rsidRPr="00CF45F5" w:rsidRDefault="004867FC" w:rsidP="0048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lastRenderedPageBreak/>
        <w:t>«7.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</w:t>
      </w:r>
      <w:proofErr w:type="gramStart"/>
      <w:r w:rsidRPr="00CF45F5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E46253" w:rsidRPr="00CF45F5" w:rsidRDefault="00E46253" w:rsidP="00E462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6A" w:rsidRPr="00CF45F5" w:rsidRDefault="0052528A" w:rsidP="00FE4EA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E4EAF" w:rsidRPr="00CF45F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95E6A" w:rsidRPr="00CF45F5">
        <w:rPr>
          <w:rFonts w:ascii="Arial" w:eastAsia="Times New Roman" w:hAnsi="Arial" w:cs="Arial"/>
          <w:sz w:val="24"/>
          <w:szCs w:val="24"/>
          <w:lang w:eastAsia="ru-RU"/>
        </w:rPr>
        <w:t>в статье 15:</w:t>
      </w:r>
    </w:p>
    <w:p w:rsidR="00995E6A" w:rsidRPr="00CF45F5" w:rsidRDefault="00995E6A" w:rsidP="00995E6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а) часть 1 изложить в следующей редакции:</w:t>
      </w:r>
    </w:p>
    <w:p w:rsidR="00995E6A" w:rsidRPr="00CF45F5" w:rsidRDefault="00995E6A" w:rsidP="00995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«1. Для обсуждения вопросов местного значения, информирования населения о деятельности местного самоуправления и должностных лиц местного самоуправления, </w:t>
      </w:r>
      <w:r w:rsidRPr="00CF45F5">
        <w:rPr>
          <w:rFonts w:ascii="Arial" w:hAnsi="Arial" w:cs="Arial"/>
          <w:sz w:val="24"/>
          <w:szCs w:val="24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E46253" w:rsidRPr="00CF45F5">
        <w:rPr>
          <w:rFonts w:ascii="Arial" w:hAnsi="Arial" w:cs="Arial"/>
          <w:bCs/>
          <w:sz w:val="24"/>
          <w:szCs w:val="24"/>
        </w:rPr>
        <w:t>К</w:t>
      </w:r>
      <w:r w:rsidR="00EB5D35" w:rsidRPr="00CF45F5">
        <w:rPr>
          <w:rFonts w:ascii="Arial" w:hAnsi="Arial" w:cs="Arial"/>
          <w:bCs/>
          <w:sz w:val="24"/>
          <w:szCs w:val="24"/>
        </w:rPr>
        <w:t>атайг</w:t>
      </w:r>
      <w:r w:rsidR="00E46253" w:rsidRPr="00CF45F5">
        <w:rPr>
          <w:rFonts w:ascii="Arial" w:hAnsi="Arial" w:cs="Arial"/>
          <w:bCs/>
          <w:sz w:val="24"/>
          <w:szCs w:val="24"/>
        </w:rPr>
        <w:t>инского сельского поселения</w:t>
      </w:r>
      <w:r w:rsidRPr="00CF45F5">
        <w:rPr>
          <w:rFonts w:ascii="Arial" w:hAnsi="Arial" w:cs="Arial"/>
          <w:sz w:val="24"/>
          <w:szCs w:val="24"/>
        </w:rPr>
        <w:t xml:space="preserve"> могут проводит</w:t>
      </w:r>
      <w:r w:rsidR="001A0916" w:rsidRPr="00CF45F5">
        <w:rPr>
          <w:rFonts w:ascii="Arial" w:hAnsi="Arial" w:cs="Arial"/>
          <w:sz w:val="24"/>
          <w:szCs w:val="24"/>
        </w:rPr>
        <w:t>ь</w:t>
      </w:r>
      <w:r w:rsidRPr="00CF45F5">
        <w:rPr>
          <w:rFonts w:ascii="Arial" w:hAnsi="Arial" w:cs="Arial"/>
          <w:sz w:val="24"/>
          <w:szCs w:val="24"/>
        </w:rPr>
        <w:t>ся собрания граждан</w:t>
      </w:r>
      <w:proofErr w:type="gramStart"/>
      <w:r w:rsidRPr="00CF45F5">
        <w:rPr>
          <w:rFonts w:ascii="Arial" w:hAnsi="Arial" w:cs="Arial"/>
          <w:sz w:val="24"/>
          <w:szCs w:val="24"/>
        </w:rPr>
        <w:t>.»;</w:t>
      </w:r>
      <w:proofErr w:type="gramEnd"/>
    </w:p>
    <w:p w:rsidR="00995E6A" w:rsidRPr="00CF45F5" w:rsidRDefault="00995E6A" w:rsidP="00995E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995E6A" w:rsidRPr="00CF45F5" w:rsidRDefault="009B7BA5" w:rsidP="00995E6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95E6A"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="00995E6A" w:rsidRPr="00CF45F5">
        <w:rPr>
          <w:rFonts w:ascii="Arial" w:eastAsia="Times New Roman" w:hAnsi="Arial" w:cs="Arial"/>
          <w:sz w:val="24"/>
          <w:szCs w:val="24"/>
          <w:lang w:eastAsia="ru-RU"/>
        </w:rPr>
        <w:t>собрании</w:t>
      </w:r>
      <w:proofErr w:type="gramEnd"/>
      <w:r w:rsidR="00995E6A"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966BB1" w:rsidRPr="00CF45F5">
        <w:rPr>
          <w:rFonts w:ascii="Arial" w:eastAsia="Times New Roman" w:hAnsi="Arial" w:cs="Arial"/>
          <w:sz w:val="24"/>
          <w:szCs w:val="24"/>
          <w:lang w:eastAsia="ru-RU"/>
        </w:rPr>
        <w:t>Совета поселения</w:t>
      </w:r>
      <w:proofErr w:type="gramStart"/>
      <w:r w:rsidR="00995E6A" w:rsidRPr="00CF45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95E6A" w:rsidRPr="00CF45F5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7651D0" w:rsidRPr="00CF45F5" w:rsidRDefault="007651D0" w:rsidP="00995E6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6A" w:rsidRPr="00CF45F5" w:rsidRDefault="0052528A" w:rsidP="00B36AB0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8</w:t>
      </w:r>
      <w:r w:rsidR="00FE4EAF" w:rsidRPr="00CF45F5">
        <w:rPr>
          <w:rFonts w:ascii="Arial" w:hAnsi="Arial" w:cs="Arial"/>
          <w:sz w:val="24"/>
          <w:szCs w:val="24"/>
        </w:rPr>
        <w:t>)</w:t>
      </w:r>
      <w:r w:rsidR="00995E6A" w:rsidRPr="00CF45F5">
        <w:rPr>
          <w:rFonts w:ascii="Arial" w:eastAsia="Times New Roman" w:hAnsi="Arial" w:cs="Arial"/>
          <w:bCs/>
          <w:sz w:val="24"/>
          <w:szCs w:val="24"/>
          <w:lang w:eastAsia="ru-RU"/>
        </w:rPr>
        <w:t>стать</w:t>
      </w:r>
      <w:r w:rsidR="008637D3" w:rsidRPr="00CF45F5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995E6A" w:rsidRPr="00CF45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17</w:t>
      </w:r>
      <w:r w:rsidR="008637D3" w:rsidRPr="00CF45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следующей редакции</w:t>
      </w:r>
      <w:r w:rsidR="00995E6A" w:rsidRPr="00CF45F5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8637D3" w:rsidRPr="00CF45F5" w:rsidRDefault="008637D3" w:rsidP="008637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«Статья 17. Опрос граждан</w:t>
      </w:r>
    </w:p>
    <w:p w:rsidR="008637D3" w:rsidRPr="00CF45F5" w:rsidRDefault="008637D3" w:rsidP="0086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1.Опрос граждан проводится на всей территории </w:t>
      </w:r>
      <w:r w:rsidRPr="00CF45F5">
        <w:rPr>
          <w:rFonts w:ascii="Arial" w:hAnsi="Arial" w:cs="Arial"/>
          <w:bCs/>
          <w:sz w:val="24"/>
          <w:szCs w:val="24"/>
        </w:rPr>
        <w:t>К</w:t>
      </w:r>
      <w:r w:rsidR="00D733A8" w:rsidRPr="00CF45F5">
        <w:rPr>
          <w:rFonts w:ascii="Arial" w:hAnsi="Arial" w:cs="Arial"/>
          <w:bCs/>
          <w:sz w:val="24"/>
          <w:szCs w:val="24"/>
        </w:rPr>
        <w:t>атайг</w:t>
      </w:r>
      <w:r w:rsidRPr="00CF45F5">
        <w:rPr>
          <w:rFonts w:ascii="Arial" w:hAnsi="Arial" w:cs="Arial"/>
          <w:bCs/>
          <w:sz w:val="24"/>
          <w:szCs w:val="24"/>
        </w:rPr>
        <w:t xml:space="preserve">инского сельского поселения </w:t>
      </w:r>
      <w:r w:rsidRPr="00CF45F5">
        <w:rPr>
          <w:rFonts w:ascii="Arial" w:hAnsi="Arial" w:cs="Arial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Результаты опроса носят рекомендательный характер.</w:t>
      </w:r>
    </w:p>
    <w:p w:rsidR="008637D3" w:rsidRPr="00CF45F5" w:rsidRDefault="008637D3" w:rsidP="0086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2. В </w:t>
      </w:r>
      <w:proofErr w:type="gramStart"/>
      <w:r w:rsidRPr="00CF45F5">
        <w:rPr>
          <w:rFonts w:ascii="Arial" w:hAnsi="Arial" w:cs="Arial"/>
          <w:sz w:val="24"/>
          <w:szCs w:val="24"/>
        </w:rPr>
        <w:t>опросе</w:t>
      </w:r>
      <w:proofErr w:type="gramEnd"/>
      <w:r w:rsidRPr="00CF45F5">
        <w:rPr>
          <w:rFonts w:ascii="Arial" w:hAnsi="Arial" w:cs="Arial"/>
          <w:sz w:val="24"/>
          <w:szCs w:val="24"/>
        </w:rPr>
        <w:t xml:space="preserve"> граждан имеют право участвовать жители </w:t>
      </w:r>
      <w:r w:rsidRPr="00CF45F5">
        <w:rPr>
          <w:rFonts w:ascii="Arial" w:hAnsi="Arial" w:cs="Arial"/>
          <w:bCs/>
          <w:sz w:val="24"/>
          <w:szCs w:val="24"/>
        </w:rPr>
        <w:t>К</w:t>
      </w:r>
      <w:r w:rsidR="00D733A8" w:rsidRPr="00CF45F5">
        <w:rPr>
          <w:rFonts w:ascii="Arial" w:hAnsi="Arial" w:cs="Arial"/>
          <w:bCs/>
          <w:sz w:val="24"/>
          <w:szCs w:val="24"/>
        </w:rPr>
        <w:t>атайг</w:t>
      </w:r>
      <w:r w:rsidRPr="00CF45F5">
        <w:rPr>
          <w:rFonts w:ascii="Arial" w:hAnsi="Arial" w:cs="Arial"/>
          <w:bCs/>
          <w:sz w:val="24"/>
          <w:szCs w:val="24"/>
        </w:rPr>
        <w:t>инского сельского поселения</w:t>
      </w:r>
      <w:r w:rsidRPr="00CF45F5">
        <w:rPr>
          <w:rFonts w:ascii="Arial" w:hAnsi="Arial" w:cs="Arial"/>
          <w:sz w:val="24"/>
          <w:szCs w:val="24"/>
        </w:rPr>
        <w:t xml:space="preserve">, обладающие избирательным правом. В </w:t>
      </w:r>
      <w:proofErr w:type="gramStart"/>
      <w:r w:rsidRPr="00CF45F5">
        <w:rPr>
          <w:rFonts w:ascii="Arial" w:hAnsi="Arial" w:cs="Arial"/>
          <w:sz w:val="24"/>
          <w:szCs w:val="24"/>
        </w:rPr>
        <w:t>опросе</w:t>
      </w:r>
      <w:proofErr w:type="gramEnd"/>
      <w:r w:rsidRPr="00CF45F5">
        <w:rPr>
          <w:rFonts w:ascii="Arial" w:hAnsi="Arial" w:cs="Arial"/>
          <w:sz w:val="24"/>
          <w:szCs w:val="24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 w:rsidRPr="00CF45F5">
        <w:rPr>
          <w:rFonts w:ascii="Arial" w:hAnsi="Arial" w:cs="Arial"/>
          <w:bCs/>
          <w:sz w:val="24"/>
          <w:szCs w:val="24"/>
        </w:rPr>
        <w:t>К</w:t>
      </w:r>
      <w:r w:rsidR="00D733A8" w:rsidRPr="00CF45F5">
        <w:rPr>
          <w:rFonts w:ascii="Arial" w:hAnsi="Arial" w:cs="Arial"/>
          <w:bCs/>
          <w:sz w:val="24"/>
          <w:szCs w:val="24"/>
        </w:rPr>
        <w:t>атайг</w:t>
      </w:r>
      <w:r w:rsidRPr="00CF45F5">
        <w:rPr>
          <w:rFonts w:ascii="Arial" w:hAnsi="Arial" w:cs="Arial"/>
          <w:bCs/>
          <w:sz w:val="24"/>
          <w:szCs w:val="24"/>
        </w:rPr>
        <w:t>инского сельского поселения</w:t>
      </w:r>
      <w:r w:rsidRPr="00CF45F5">
        <w:rPr>
          <w:rFonts w:ascii="Arial" w:hAnsi="Arial" w:cs="Arial"/>
          <w:sz w:val="24"/>
          <w:szCs w:val="24"/>
        </w:rPr>
        <w:t xml:space="preserve">  или его части, в которых предлагается реализовать инициативный проект, достигшие шестнадцатилетнего возраста.</w:t>
      </w:r>
    </w:p>
    <w:p w:rsidR="008637D3" w:rsidRPr="00CF45F5" w:rsidRDefault="008637D3" w:rsidP="0086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3. Опрос граждан проводится по инициативе:</w:t>
      </w:r>
    </w:p>
    <w:p w:rsidR="008637D3" w:rsidRPr="00CF45F5" w:rsidRDefault="008637D3" w:rsidP="0086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1) Совета или Главы поселения - по вопросам местного значения;</w:t>
      </w:r>
    </w:p>
    <w:p w:rsidR="008637D3" w:rsidRPr="00CF45F5" w:rsidRDefault="008637D3" w:rsidP="0086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2) органов государственной власти Томской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значения;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3) жителей </w:t>
      </w:r>
      <w:r w:rsidR="00DB6212" w:rsidRPr="00CF45F5">
        <w:rPr>
          <w:rFonts w:ascii="Arial" w:hAnsi="Arial" w:cs="Arial"/>
          <w:sz w:val="24"/>
          <w:szCs w:val="24"/>
        </w:rPr>
        <w:t>поселения</w:t>
      </w:r>
      <w:r w:rsidRPr="00CF45F5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 w:rsidR="00DB6212" w:rsidRPr="00CF45F5">
        <w:rPr>
          <w:rFonts w:ascii="Arial" w:hAnsi="Arial" w:cs="Arial"/>
          <w:sz w:val="24"/>
          <w:szCs w:val="24"/>
        </w:rPr>
        <w:t xml:space="preserve"> данного инициативного проекта.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4. Порядок назначения и проведения опроса граждан определяется  нормативным правовым акт</w:t>
      </w:r>
      <w:r w:rsidR="00DB6212" w:rsidRPr="00CF45F5">
        <w:rPr>
          <w:rFonts w:ascii="Arial" w:hAnsi="Arial" w:cs="Arial"/>
          <w:sz w:val="24"/>
          <w:szCs w:val="24"/>
        </w:rPr>
        <w:t>о</w:t>
      </w:r>
      <w:r w:rsidRPr="00CF45F5">
        <w:rPr>
          <w:rFonts w:ascii="Arial" w:hAnsi="Arial" w:cs="Arial"/>
          <w:sz w:val="24"/>
          <w:szCs w:val="24"/>
        </w:rPr>
        <w:t xml:space="preserve">м </w:t>
      </w:r>
      <w:r w:rsidR="00DB6212" w:rsidRPr="00CF45F5">
        <w:rPr>
          <w:rFonts w:ascii="Arial" w:hAnsi="Arial" w:cs="Arial"/>
          <w:sz w:val="24"/>
          <w:szCs w:val="24"/>
        </w:rPr>
        <w:t>Совета поселения</w:t>
      </w:r>
      <w:r w:rsidRPr="00CF45F5">
        <w:rPr>
          <w:rFonts w:ascii="Arial" w:hAnsi="Arial" w:cs="Arial"/>
          <w:sz w:val="24"/>
          <w:szCs w:val="24"/>
        </w:rPr>
        <w:t xml:space="preserve"> в соответствии с законом </w:t>
      </w:r>
      <w:r w:rsidR="00DB6212" w:rsidRPr="00CF45F5">
        <w:rPr>
          <w:rFonts w:ascii="Arial" w:hAnsi="Arial" w:cs="Arial"/>
          <w:sz w:val="24"/>
          <w:szCs w:val="24"/>
        </w:rPr>
        <w:t>Томской области</w:t>
      </w:r>
      <w:r w:rsidRPr="00CF45F5">
        <w:rPr>
          <w:rFonts w:ascii="Arial" w:hAnsi="Arial" w:cs="Arial"/>
          <w:sz w:val="24"/>
          <w:szCs w:val="24"/>
        </w:rPr>
        <w:t>.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5. Решение о назначе</w:t>
      </w:r>
      <w:r w:rsidR="00DB6212" w:rsidRPr="00CF45F5">
        <w:rPr>
          <w:rFonts w:ascii="Arial" w:hAnsi="Arial" w:cs="Arial"/>
          <w:sz w:val="24"/>
          <w:szCs w:val="24"/>
        </w:rPr>
        <w:t>нии опроса граждан принимается Советом поселения</w:t>
      </w:r>
      <w:r w:rsidRPr="00CF45F5">
        <w:rPr>
          <w:rFonts w:ascii="Arial" w:hAnsi="Arial" w:cs="Arial"/>
          <w:sz w:val="24"/>
          <w:szCs w:val="24"/>
        </w:rPr>
        <w:t xml:space="preserve">. Для проведения опроса граждан может использоваться официальный сайт </w:t>
      </w:r>
      <w:r w:rsidR="00DB6212" w:rsidRPr="00CF45F5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Pr="00CF45F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 В нормативном правовом </w:t>
      </w:r>
      <w:proofErr w:type="gramStart"/>
      <w:r w:rsidRPr="00CF45F5">
        <w:rPr>
          <w:rFonts w:ascii="Arial" w:hAnsi="Arial" w:cs="Arial"/>
          <w:sz w:val="24"/>
          <w:szCs w:val="24"/>
        </w:rPr>
        <w:t>акте</w:t>
      </w:r>
      <w:proofErr w:type="gramEnd"/>
      <w:r w:rsidRPr="00CF45F5">
        <w:rPr>
          <w:rFonts w:ascii="Arial" w:hAnsi="Arial" w:cs="Arial"/>
          <w:sz w:val="24"/>
          <w:szCs w:val="24"/>
        </w:rPr>
        <w:t xml:space="preserve"> </w:t>
      </w:r>
      <w:r w:rsidR="00DB6212" w:rsidRPr="00CF45F5">
        <w:rPr>
          <w:rFonts w:ascii="Arial" w:hAnsi="Arial" w:cs="Arial"/>
          <w:sz w:val="24"/>
          <w:szCs w:val="24"/>
        </w:rPr>
        <w:t>Совета поселения</w:t>
      </w:r>
      <w:r w:rsidRPr="00CF45F5">
        <w:rPr>
          <w:rFonts w:ascii="Arial" w:hAnsi="Arial" w:cs="Arial"/>
          <w:sz w:val="24"/>
          <w:szCs w:val="24"/>
        </w:rPr>
        <w:t xml:space="preserve"> о назначении опроса граждан устанавливаются: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F45F5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lastRenderedPageBreak/>
        <w:t>4) форма опросного листа;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5) минимальная численность жителей </w:t>
      </w:r>
      <w:r w:rsidR="00DB6212" w:rsidRPr="00CF45F5">
        <w:rPr>
          <w:rFonts w:ascii="Arial" w:hAnsi="Arial" w:cs="Arial"/>
          <w:sz w:val="24"/>
          <w:szCs w:val="24"/>
        </w:rPr>
        <w:t>поселения</w:t>
      </w:r>
      <w:r w:rsidRPr="00CF45F5">
        <w:rPr>
          <w:rFonts w:ascii="Arial" w:hAnsi="Arial" w:cs="Arial"/>
          <w:sz w:val="24"/>
          <w:szCs w:val="24"/>
        </w:rPr>
        <w:t>, участвующих в опросе;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DB6212" w:rsidRPr="00CF45F5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CF45F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6. Жители </w:t>
      </w:r>
      <w:r w:rsidR="00DB6212" w:rsidRPr="00CF45F5">
        <w:rPr>
          <w:rFonts w:ascii="Arial" w:hAnsi="Arial" w:cs="Arial"/>
          <w:bCs/>
          <w:sz w:val="24"/>
          <w:szCs w:val="24"/>
        </w:rPr>
        <w:t>К</w:t>
      </w:r>
      <w:r w:rsidR="00D733A8" w:rsidRPr="00CF45F5">
        <w:rPr>
          <w:rFonts w:ascii="Arial" w:hAnsi="Arial" w:cs="Arial"/>
          <w:bCs/>
          <w:sz w:val="24"/>
          <w:szCs w:val="24"/>
        </w:rPr>
        <w:t>атайг</w:t>
      </w:r>
      <w:r w:rsidR="00DB6212" w:rsidRPr="00CF45F5">
        <w:rPr>
          <w:rFonts w:ascii="Arial" w:hAnsi="Arial" w:cs="Arial"/>
          <w:bCs/>
          <w:sz w:val="24"/>
          <w:szCs w:val="24"/>
        </w:rPr>
        <w:t xml:space="preserve">инского сельского </w:t>
      </w:r>
      <w:r w:rsidR="00DB6212" w:rsidRPr="00CF45F5">
        <w:rPr>
          <w:rFonts w:ascii="Arial" w:hAnsi="Arial" w:cs="Arial"/>
          <w:sz w:val="24"/>
          <w:szCs w:val="24"/>
        </w:rPr>
        <w:t>поселения</w:t>
      </w:r>
      <w:r w:rsidRPr="00CF45F5">
        <w:rPr>
          <w:rFonts w:ascii="Arial" w:hAnsi="Arial" w:cs="Arial"/>
          <w:sz w:val="24"/>
          <w:szCs w:val="24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DB6212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DB6212" w:rsidRPr="00CF45F5">
        <w:rPr>
          <w:rFonts w:ascii="Arial" w:hAnsi="Arial" w:cs="Arial"/>
          <w:bCs/>
          <w:sz w:val="24"/>
          <w:szCs w:val="24"/>
        </w:rPr>
        <w:t>К</w:t>
      </w:r>
      <w:r w:rsidR="000E1D25" w:rsidRPr="00CF45F5">
        <w:rPr>
          <w:rFonts w:ascii="Arial" w:hAnsi="Arial" w:cs="Arial"/>
          <w:bCs/>
          <w:sz w:val="24"/>
          <w:szCs w:val="24"/>
        </w:rPr>
        <w:t>атайг</w:t>
      </w:r>
      <w:r w:rsidR="00DB6212" w:rsidRPr="00CF45F5">
        <w:rPr>
          <w:rFonts w:ascii="Arial" w:hAnsi="Arial" w:cs="Arial"/>
          <w:bCs/>
          <w:sz w:val="24"/>
          <w:szCs w:val="24"/>
        </w:rPr>
        <w:t>инского сельского поселения</w:t>
      </w:r>
      <w:r w:rsidRPr="00CF45F5">
        <w:rPr>
          <w:rFonts w:ascii="Arial" w:hAnsi="Arial" w:cs="Arial"/>
          <w:sz w:val="24"/>
          <w:szCs w:val="24"/>
        </w:rPr>
        <w:t>;</w:t>
      </w:r>
    </w:p>
    <w:p w:rsidR="008637D3" w:rsidRPr="00CF45F5" w:rsidRDefault="008637D3" w:rsidP="00DB6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2) за счет средств бюджета </w:t>
      </w:r>
      <w:r w:rsidR="00DB6212" w:rsidRPr="00CF45F5">
        <w:rPr>
          <w:rFonts w:ascii="Arial" w:hAnsi="Arial" w:cs="Arial"/>
          <w:sz w:val="24"/>
          <w:szCs w:val="24"/>
        </w:rPr>
        <w:t>Томской области</w:t>
      </w:r>
      <w:r w:rsidRPr="00CF45F5">
        <w:rPr>
          <w:rFonts w:ascii="Arial" w:hAnsi="Arial" w:cs="Arial"/>
          <w:sz w:val="24"/>
          <w:szCs w:val="24"/>
        </w:rPr>
        <w:t xml:space="preserve"> - при проведении опроса по инициативе органов государственной власти </w:t>
      </w:r>
      <w:r w:rsidR="00DB6212" w:rsidRPr="00CF45F5">
        <w:rPr>
          <w:rFonts w:ascii="Arial" w:hAnsi="Arial" w:cs="Arial"/>
          <w:sz w:val="24"/>
          <w:szCs w:val="24"/>
        </w:rPr>
        <w:t>Томской области</w:t>
      </w:r>
      <w:proofErr w:type="gramStart"/>
      <w:r w:rsidRPr="00CF45F5">
        <w:rPr>
          <w:rFonts w:ascii="Arial" w:hAnsi="Arial" w:cs="Arial"/>
          <w:sz w:val="24"/>
          <w:szCs w:val="24"/>
        </w:rPr>
        <w:t>.</w:t>
      </w:r>
      <w:r w:rsidR="00DB6212" w:rsidRPr="00CF45F5">
        <w:rPr>
          <w:rFonts w:ascii="Arial" w:hAnsi="Arial" w:cs="Arial"/>
          <w:sz w:val="24"/>
          <w:szCs w:val="24"/>
        </w:rPr>
        <w:t>»;</w:t>
      </w:r>
      <w:proofErr w:type="gramEnd"/>
    </w:p>
    <w:p w:rsidR="007651D0" w:rsidRPr="00CF45F5" w:rsidRDefault="007651D0" w:rsidP="00995E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4D4D" w:rsidRPr="00CF45F5" w:rsidRDefault="0052528A" w:rsidP="00C94D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hAnsi="Arial" w:cs="Arial"/>
          <w:sz w:val="24"/>
          <w:szCs w:val="24"/>
        </w:rPr>
        <w:t>9</w:t>
      </w:r>
      <w:r w:rsidR="00C94D4D" w:rsidRPr="00CF45F5">
        <w:rPr>
          <w:rFonts w:ascii="Arial" w:hAnsi="Arial" w:cs="Arial"/>
          <w:sz w:val="24"/>
          <w:szCs w:val="24"/>
        </w:rPr>
        <w:t>)</w:t>
      </w:r>
      <w:r w:rsidR="00C94D4D"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 часть 9</w:t>
      </w:r>
      <w:r w:rsidR="006A3C0E"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 статьи 28 </w:t>
      </w:r>
      <w:r w:rsidR="00C94D4D"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C94D4D" w:rsidRPr="00CF45F5" w:rsidRDefault="00C94D4D" w:rsidP="00C9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 «9. Решение Совета поселения об удалении Главы поселения в отставку подписывается председателем Совета поселения</w:t>
      </w:r>
      <w:proofErr w:type="gramStart"/>
      <w:r w:rsidRPr="00CF45F5">
        <w:rPr>
          <w:rFonts w:ascii="Arial" w:hAnsi="Arial" w:cs="Arial"/>
          <w:sz w:val="24"/>
          <w:szCs w:val="24"/>
        </w:rPr>
        <w:t>.»;</w:t>
      </w:r>
      <w:proofErr w:type="gramEnd"/>
    </w:p>
    <w:p w:rsidR="00C94D4D" w:rsidRPr="00CF45F5" w:rsidRDefault="00C94D4D" w:rsidP="004F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94D4D" w:rsidRPr="00CF45F5" w:rsidRDefault="0052528A" w:rsidP="00C9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10</w:t>
      </w:r>
      <w:r w:rsidR="00C94D4D" w:rsidRPr="00CF45F5">
        <w:rPr>
          <w:rFonts w:ascii="Arial" w:hAnsi="Arial" w:cs="Arial"/>
          <w:sz w:val="24"/>
          <w:szCs w:val="24"/>
        </w:rPr>
        <w:t>) часть 2 статьи 29 изложить в следующей редакции:</w:t>
      </w:r>
    </w:p>
    <w:p w:rsidR="00C94D4D" w:rsidRPr="00CF45F5" w:rsidRDefault="00C94D4D" w:rsidP="00C9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«2. Структура  Администрации поселения утверждается Советом поселения  по представлению Главы Администрации поселения. В структуру Администрации поселения могут входить отраслевые (функциональные) и территориальные органы  Администрации поселения</w:t>
      </w:r>
      <w:proofErr w:type="gramStart"/>
      <w:r w:rsidRPr="00CF45F5">
        <w:rPr>
          <w:rFonts w:ascii="Arial" w:hAnsi="Arial" w:cs="Arial"/>
          <w:sz w:val="24"/>
          <w:szCs w:val="24"/>
        </w:rPr>
        <w:t>.»;</w:t>
      </w:r>
      <w:proofErr w:type="gramEnd"/>
    </w:p>
    <w:p w:rsidR="00C94D4D" w:rsidRPr="00CF45F5" w:rsidRDefault="00C94D4D" w:rsidP="004F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94D4D" w:rsidRPr="00CF45F5" w:rsidRDefault="00C94D4D" w:rsidP="004F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F41FE" w:rsidRPr="00CF45F5" w:rsidRDefault="002271A0" w:rsidP="004F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1</w:t>
      </w:r>
      <w:r w:rsidR="0052528A" w:rsidRPr="00CF45F5">
        <w:rPr>
          <w:rFonts w:ascii="Arial" w:hAnsi="Arial" w:cs="Arial"/>
          <w:sz w:val="24"/>
          <w:szCs w:val="24"/>
        </w:rPr>
        <w:t>1</w:t>
      </w:r>
      <w:r w:rsidR="004F41FE" w:rsidRPr="00CF45F5">
        <w:rPr>
          <w:rFonts w:ascii="Arial" w:hAnsi="Arial" w:cs="Arial"/>
          <w:sz w:val="24"/>
          <w:szCs w:val="24"/>
        </w:rPr>
        <w:t>) в стать</w:t>
      </w:r>
      <w:r w:rsidR="00C40D9F" w:rsidRPr="00CF45F5">
        <w:rPr>
          <w:rFonts w:ascii="Arial" w:hAnsi="Arial" w:cs="Arial"/>
          <w:sz w:val="24"/>
          <w:szCs w:val="24"/>
        </w:rPr>
        <w:t xml:space="preserve">е </w:t>
      </w:r>
      <w:r w:rsidR="004F41FE" w:rsidRPr="00CF45F5">
        <w:rPr>
          <w:rFonts w:ascii="Arial" w:hAnsi="Arial" w:cs="Arial"/>
          <w:sz w:val="24"/>
          <w:szCs w:val="24"/>
        </w:rPr>
        <w:t>30:</w:t>
      </w:r>
    </w:p>
    <w:p w:rsidR="004F41FE" w:rsidRPr="00CF45F5" w:rsidRDefault="004F41FE" w:rsidP="004F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а</w:t>
      </w:r>
      <w:proofErr w:type="gramStart"/>
      <w:r w:rsidRPr="00CF45F5">
        <w:rPr>
          <w:rFonts w:ascii="Arial" w:hAnsi="Arial" w:cs="Arial"/>
          <w:sz w:val="24"/>
          <w:szCs w:val="24"/>
        </w:rPr>
        <w:t>)ч</w:t>
      </w:r>
      <w:proofErr w:type="gramEnd"/>
      <w:r w:rsidRPr="00CF45F5">
        <w:rPr>
          <w:rFonts w:ascii="Arial" w:hAnsi="Arial" w:cs="Arial"/>
          <w:sz w:val="24"/>
          <w:szCs w:val="24"/>
        </w:rPr>
        <w:t>асть 1  дополнить пункт</w:t>
      </w:r>
      <w:r w:rsidR="00C94D4D" w:rsidRPr="00CF45F5">
        <w:rPr>
          <w:rFonts w:ascii="Arial" w:hAnsi="Arial" w:cs="Arial"/>
          <w:sz w:val="24"/>
          <w:szCs w:val="24"/>
        </w:rPr>
        <w:t>о</w:t>
      </w:r>
      <w:r w:rsidRPr="00CF45F5">
        <w:rPr>
          <w:rFonts w:ascii="Arial" w:hAnsi="Arial" w:cs="Arial"/>
          <w:sz w:val="24"/>
          <w:szCs w:val="24"/>
        </w:rPr>
        <w:t>м 38.1 следующего содержания:</w:t>
      </w:r>
    </w:p>
    <w:p w:rsidR="004F41FE" w:rsidRPr="00CF45F5" w:rsidRDefault="00C94D4D" w:rsidP="004F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45F5">
        <w:rPr>
          <w:rFonts w:ascii="Arial" w:hAnsi="Arial" w:cs="Arial"/>
          <w:sz w:val="24"/>
          <w:szCs w:val="24"/>
        </w:rPr>
        <w:t>«</w:t>
      </w:r>
      <w:r w:rsidR="004F41FE" w:rsidRPr="00CF45F5">
        <w:rPr>
          <w:rFonts w:ascii="Arial" w:hAnsi="Arial" w:cs="Arial"/>
          <w:sz w:val="24"/>
          <w:szCs w:val="24"/>
        </w:rPr>
        <w:t>38.</w:t>
      </w:r>
      <w:r w:rsidRPr="00CF45F5">
        <w:rPr>
          <w:rFonts w:ascii="Arial" w:hAnsi="Arial" w:cs="Arial"/>
          <w:sz w:val="24"/>
          <w:szCs w:val="24"/>
        </w:rPr>
        <w:t>1</w:t>
      </w:r>
      <w:r w:rsidR="004F41FE" w:rsidRPr="00CF45F5">
        <w:rPr>
          <w:rFonts w:ascii="Arial" w:hAnsi="Arial" w:cs="Arial"/>
          <w:sz w:val="24"/>
          <w:szCs w:val="24"/>
        </w:rPr>
        <w:t>)</w:t>
      </w:r>
      <w:r w:rsidR="00E43EE5" w:rsidRPr="00CF45F5">
        <w:rPr>
          <w:rFonts w:ascii="Arial" w:eastAsia="Calibri" w:hAnsi="Arial" w:cs="Arial"/>
          <w:sz w:val="24"/>
          <w:szCs w:val="24"/>
        </w:rPr>
        <w:t xml:space="preserve"> </w:t>
      </w:r>
      <w:r w:rsidR="00E43EE5" w:rsidRPr="00CF45F5">
        <w:rPr>
          <w:rFonts w:ascii="Arial" w:eastAsia="Calibri" w:hAnsi="Arial" w:cs="Arial"/>
          <w:bCs/>
          <w:sz w:val="24"/>
          <w:szCs w:val="24"/>
        </w:rPr>
        <w:t>осуществление, в соответствии с Законом Томской области от 08.12.2017 №144-ФЗ «О</w:t>
      </w:r>
      <w:r w:rsidR="00E43EE5" w:rsidRPr="00CF45F5">
        <w:rPr>
          <w:rFonts w:ascii="Arial" w:eastAsia="Calibri" w:hAnsi="Arial" w:cs="Arial"/>
          <w:bCs/>
          <w:sz w:val="19"/>
          <w:szCs w:val="19"/>
        </w:rPr>
        <w:t xml:space="preserve"> </w:t>
      </w:r>
      <w:r w:rsidR="00E43EE5" w:rsidRPr="00CF45F5">
        <w:rPr>
          <w:rFonts w:ascii="Arial" w:eastAsia="Calibri" w:hAnsi="Arial" w:cs="Arial"/>
          <w:bCs/>
          <w:sz w:val="24"/>
          <w:szCs w:val="24"/>
        </w:rPr>
        <w:t>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области», в подведомственных организациях -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4F41FE" w:rsidRPr="00CF45F5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4F41FE" w:rsidRPr="00CF45F5" w:rsidRDefault="004F41FE" w:rsidP="004F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CF45F5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CF45F5">
        <w:rPr>
          <w:rFonts w:ascii="Arial" w:eastAsia="Times New Roman" w:hAnsi="Arial" w:cs="Arial"/>
          <w:sz w:val="24"/>
          <w:szCs w:val="24"/>
          <w:lang w:eastAsia="ru-RU"/>
        </w:rPr>
        <w:t>ункты 39.1 и 40 части 1 исключить;</w:t>
      </w:r>
    </w:p>
    <w:p w:rsidR="004F41FE" w:rsidRPr="00CF45F5" w:rsidRDefault="004F41FE" w:rsidP="00995E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1A0" w:rsidRPr="00CF45F5" w:rsidRDefault="002271A0" w:rsidP="00227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1</w:t>
      </w:r>
      <w:r w:rsidR="0052528A" w:rsidRPr="00CF45F5">
        <w:rPr>
          <w:rFonts w:ascii="Arial" w:hAnsi="Arial" w:cs="Arial"/>
          <w:sz w:val="24"/>
          <w:szCs w:val="24"/>
        </w:rPr>
        <w:t>2</w:t>
      </w:r>
      <w:r w:rsidRPr="00CF45F5">
        <w:rPr>
          <w:rFonts w:ascii="Arial" w:hAnsi="Arial" w:cs="Arial"/>
          <w:sz w:val="24"/>
          <w:szCs w:val="24"/>
        </w:rPr>
        <w:t>) часть 12 статьи 32 изложить в следующей редакции:</w:t>
      </w:r>
    </w:p>
    <w:p w:rsidR="002271A0" w:rsidRPr="00CF45F5" w:rsidRDefault="002271A0" w:rsidP="00227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«12. 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обеспечение Избирательной комиссии осуществляется за счет средств бюджета </w:t>
      </w:r>
      <w:r w:rsidR="00D85AB5" w:rsidRPr="00CF45F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85AB5" w:rsidRPr="00CF45F5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йгинского сельского поселения в пределах ассигнований, предусмотренных на эти цели решением Совета об утверждении бюджета </w:t>
      </w:r>
      <w:r w:rsidRPr="00CF45F5">
        <w:rPr>
          <w:rFonts w:ascii="Arial" w:hAnsi="Arial" w:cs="Arial"/>
          <w:sz w:val="24"/>
          <w:szCs w:val="24"/>
        </w:rPr>
        <w:t>на один год (на очередной финансовый год) или сроком на три года (очередной финансовый год и плановый период)</w:t>
      </w:r>
      <w:proofErr w:type="gramStart"/>
      <w:r w:rsidRPr="00CF45F5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CF45F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6608B" w:rsidRPr="00CF45F5" w:rsidRDefault="00F6608B" w:rsidP="00F6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08B" w:rsidRPr="00CF45F5" w:rsidRDefault="00F6608B" w:rsidP="00F6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1</w:t>
      </w:r>
      <w:r w:rsidR="0052528A" w:rsidRPr="00CF45F5">
        <w:rPr>
          <w:rFonts w:ascii="Arial" w:hAnsi="Arial" w:cs="Arial"/>
          <w:sz w:val="24"/>
          <w:szCs w:val="24"/>
        </w:rPr>
        <w:t>3</w:t>
      </w:r>
      <w:r w:rsidRPr="00CF45F5">
        <w:rPr>
          <w:rFonts w:ascii="Arial" w:hAnsi="Arial" w:cs="Arial"/>
          <w:sz w:val="24"/>
          <w:szCs w:val="24"/>
        </w:rPr>
        <w:t>) части 6, 7, 8, 9 статьи 34 изложить в следующей редакции:</w:t>
      </w:r>
    </w:p>
    <w:p w:rsidR="00F6608B" w:rsidRPr="00CF45F5" w:rsidRDefault="00F6608B" w:rsidP="00F6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«6. </w:t>
      </w:r>
      <w:r w:rsidRPr="00CF45F5">
        <w:rPr>
          <w:rFonts w:ascii="Arial" w:hAnsi="Arial" w:cs="Arial"/>
          <w:sz w:val="24"/>
          <w:szCs w:val="24"/>
        </w:rPr>
        <w:t>Проект бюджета К</w:t>
      </w:r>
      <w:r w:rsidRPr="00CF45F5">
        <w:rPr>
          <w:rFonts w:ascii="Arial" w:hAnsi="Arial" w:cs="Arial"/>
          <w:bCs/>
          <w:sz w:val="24"/>
          <w:szCs w:val="24"/>
        </w:rPr>
        <w:t>атайгинского</w:t>
      </w:r>
      <w:r w:rsidRPr="00CF45F5">
        <w:rPr>
          <w:rFonts w:ascii="Arial" w:hAnsi="Arial" w:cs="Arial"/>
          <w:sz w:val="24"/>
          <w:szCs w:val="24"/>
        </w:rPr>
        <w:t xml:space="preserve">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</w:t>
      </w:r>
      <w:proofErr w:type="gramStart"/>
      <w:r w:rsidRPr="00CF45F5">
        <w:rPr>
          <w:rFonts w:ascii="Arial" w:hAnsi="Arial" w:cs="Arial"/>
          <w:sz w:val="24"/>
          <w:szCs w:val="24"/>
        </w:rPr>
        <w:t>.»;</w:t>
      </w:r>
      <w:proofErr w:type="gramEnd"/>
    </w:p>
    <w:p w:rsidR="00F6608B" w:rsidRPr="00CF45F5" w:rsidRDefault="00F6608B" w:rsidP="00F66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7. Проект бюджета Катайгинского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F6608B" w:rsidRPr="00CF45F5" w:rsidRDefault="00F6608B" w:rsidP="00F6608B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8. Проект решения о местном бюджете </w:t>
      </w:r>
      <w:r w:rsidRPr="00CF45F5">
        <w:rPr>
          <w:rFonts w:ascii="Arial" w:hAnsi="Arial" w:cs="Arial"/>
          <w:sz w:val="24"/>
          <w:szCs w:val="24"/>
        </w:rPr>
        <w:t xml:space="preserve">на один год (на очередной финансовый год) или сроком на три года (очередной финансовый год и плановый </w:t>
      </w:r>
      <w:r w:rsidRPr="00CF45F5">
        <w:rPr>
          <w:rFonts w:ascii="Arial" w:hAnsi="Arial" w:cs="Arial"/>
          <w:sz w:val="24"/>
          <w:szCs w:val="24"/>
        </w:rPr>
        <w:lastRenderedPageBreak/>
        <w:t xml:space="preserve">период) 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>вносится в Совет Катайгинского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F6608B" w:rsidRPr="00CF45F5" w:rsidRDefault="00F6608B" w:rsidP="00F6608B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По проекту решения о бюджете Катайгинского сельского поселения проводятся публичные слушания по инициативе Совета </w:t>
      </w:r>
      <w:r w:rsidR="00671E96" w:rsidRPr="00CF45F5">
        <w:rPr>
          <w:rFonts w:ascii="Arial" w:eastAsia="Times New Roman" w:hAnsi="Arial" w:cs="Arial"/>
          <w:sz w:val="24"/>
          <w:szCs w:val="24"/>
          <w:lang w:eastAsia="ru-RU"/>
        </w:rPr>
        <w:t>Ката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>йгинского сельского поселения в соответствии с действующим законодательством.</w:t>
      </w:r>
    </w:p>
    <w:p w:rsidR="00F6608B" w:rsidRPr="00CF45F5" w:rsidRDefault="00F6608B" w:rsidP="00F6608B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671E96" w:rsidRPr="00CF45F5">
        <w:rPr>
          <w:rFonts w:ascii="Arial" w:eastAsia="Times New Roman" w:hAnsi="Arial" w:cs="Arial"/>
          <w:sz w:val="24"/>
          <w:szCs w:val="24"/>
          <w:lang w:eastAsia="ru-RU"/>
        </w:rPr>
        <w:t>Ката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йгинского сельского поселения рассматривает проект решения о местном бюджете поэтапно в двух чтениях с момента внесения его в Совет </w:t>
      </w:r>
      <w:r w:rsidR="00671E96" w:rsidRPr="00CF45F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1E96" w:rsidRPr="00CF45F5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>йгинского сельского поселения.</w:t>
      </w:r>
    </w:p>
    <w:p w:rsidR="00F6608B" w:rsidRPr="00CF45F5" w:rsidRDefault="00F6608B" w:rsidP="00F66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9. Решение о бюджете </w:t>
      </w:r>
      <w:r w:rsidR="00671E96" w:rsidRPr="00CF45F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1E96" w:rsidRPr="00CF45F5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йгинского сельского поселения </w:t>
      </w:r>
      <w:r w:rsidRPr="00CF45F5">
        <w:rPr>
          <w:rFonts w:ascii="Arial" w:hAnsi="Arial" w:cs="Arial"/>
          <w:sz w:val="24"/>
          <w:szCs w:val="24"/>
        </w:rPr>
        <w:t xml:space="preserve">на один год (на очередной финансовый год) или сроком на три года (очередной финансовый год и плановый период) 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>вступает в силу с 1 января очередного финансового года</w:t>
      </w:r>
      <w:proofErr w:type="gramStart"/>
      <w:r w:rsidRPr="00CF45F5">
        <w:rPr>
          <w:rFonts w:ascii="Arial" w:eastAsia="Times New Roman" w:hAnsi="Arial" w:cs="Arial"/>
          <w:sz w:val="24"/>
          <w:szCs w:val="24"/>
          <w:lang w:eastAsia="ru-RU"/>
        </w:rPr>
        <w:t>.»;</w:t>
      </w:r>
      <w:bookmarkStart w:id="0" w:name="Par0"/>
      <w:bookmarkEnd w:id="0"/>
      <w:proofErr w:type="gramEnd"/>
    </w:p>
    <w:p w:rsidR="00671E96" w:rsidRPr="00CF45F5" w:rsidRDefault="00671E96" w:rsidP="00995E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1E96" w:rsidRPr="00CF45F5" w:rsidRDefault="00671E96" w:rsidP="00995E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1E96" w:rsidRPr="00CF45F5" w:rsidRDefault="00671E96" w:rsidP="00671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hAnsi="Arial" w:cs="Arial"/>
          <w:sz w:val="24"/>
          <w:szCs w:val="24"/>
        </w:rPr>
        <w:t>1</w:t>
      </w:r>
      <w:r w:rsidR="0052528A" w:rsidRPr="00CF45F5">
        <w:rPr>
          <w:rFonts w:ascii="Arial" w:hAnsi="Arial" w:cs="Arial"/>
          <w:sz w:val="24"/>
          <w:szCs w:val="24"/>
        </w:rPr>
        <w:t>4</w:t>
      </w:r>
      <w:r w:rsidRPr="00CF45F5">
        <w:rPr>
          <w:rFonts w:ascii="Arial" w:hAnsi="Arial" w:cs="Arial"/>
          <w:sz w:val="24"/>
          <w:szCs w:val="24"/>
        </w:rPr>
        <w:t>) дополнить статьёй 35.1 следующего содержания:</w:t>
      </w:r>
    </w:p>
    <w:p w:rsidR="00671E96" w:rsidRPr="00CF45F5" w:rsidRDefault="00671E96" w:rsidP="00671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hAnsi="Arial" w:cs="Arial"/>
          <w:b/>
          <w:sz w:val="24"/>
          <w:szCs w:val="24"/>
        </w:rPr>
        <w:t xml:space="preserve"> «Статья 35.1.</w:t>
      </w:r>
      <w:r w:rsidRPr="00CF45F5">
        <w:rPr>
          <w:rFonts w:ascii="Arial" w:hAnsi="Arial" w:cs="Arial"/>
          <w:b/>
          <w:bCs/>
          <w:sz w:val="24"/>
          <w:szCs w:val="24"/>
        </w:rPr>
        <w:t>Средства самообложения граждан</w:t>
      </w:r>
      <w:r w:rsidRPr="00CF4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1E96" w:rsidRPr="00CF45F5" w:rsidRDefault="00671E96" w:rsidP="00671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hAnsi="Arial" w:cs="Arial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CF45F5">
        <w:rPr>
          <w:rFonts w:ascii="Arial" w:hAnsi="Arial" w:cs="Arial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поселения (населенного пункта (либо части его территории), входящего в состав поселения, и для которых размер платежей может быть уменьшен.</w:t>
      </w:r>
      <w:proofErr w:type="gramEnd"/>
    </w:p>
    <w:p w:rsidR="00671E96" w:rsidRPr="00CF45F5" w:rsidRDefault="00671E96" w:rsidP="00671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hAnsi="Arial" w:cs="Arial"/>
          <w:sz w:val="24"/>
          <w:szCs w:val="24"/>
        </w:rPr>
        <w:t xml:space="preserve">2. Вопросы введения и использования указанных в </w:t>
      </w:r>
      <w:hyperlink w:anchor="Par0" w:history="1">
        <w:r w:rsidRPr="00CF45F5">
          <w:rPr>
            <w:rFonts w:ascii="Arial" w:hAnsi="Arial" w:cs="Arial"/>
            <w:sz w:val="24"/>
            <w:szCs w:val="24"/>
          </w:rPr>
          <w:t>части 1</w:t>
        </w:r>
      </w:hyperlink>
      <w:r w:rsidRPr="00CF45F5">
        <w:rPr>
          <w:rFonts w:ascii="Arial" w:hAnsi="Arial" w:cs="Arial"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1" w:history="1">
        <w:r w:rsidRPr="00CF45F5">
          <w:rPr>
            <w:rFonts w:ascii="Arial" w:hAnsi="Arial" w:cs="Arial"/>
            <w:sz w:val="24"/>
            <w:szCs w:val="24"/>
          </w:rPr>
          <w:t xml:space="preserve">пунктами </w:t>
        </w:r>
      </w:hyperlink>
      <w:hyperlink r:id="rId12" w:history="1">
        <w:r w:rsidRPr="00CF45F5">
          <w:rPr>
            <w:rFonts w:ascii="Arial" w:hAnsi="Arial" w:cs="Arial"/>
            <w:sz w:val="24"/>
            <w:szCs w:val="24"/>
          </w:rPr>
          <w:t>4.1</w:t>
        </w:r>
      </w:hyperlink>
      <w:r w:rsidRPr="00CF45F5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CF45F5">
          <w:rPr>
            <w:rFonts w:ascii="Arial" w:hAnsi="Arial" w:cs="Arial"/>
            <w:sz w:val="24"/>
            <w:szCs w:val="24"/>
          </w:rPr>
          <w:t>4.3 части 1 статьи 25.1</w:t>
        </w:r>
      </w:hyperlink>
      <w:r w:rsidRPr="00CF45F5">
        <w:rPr>
          <w:rFonts w:ascii="Arial" w:hAnsi="Arial" w:cs="Arial"/>
          <w:sz w:val="24"/>
          <w:szCs w:val="24"/>
        </w:rPr>
        <w:t xml:space="preserve">  Федерального закона от 06.10.2003 № 131-ФЗ "Об общих принципах организации местного самоуправления в Российской Федерации", на сходе граждан.</w:t>
      </w:r>
    </w:p>
    <w:p w:rsidR="00671E96" w:rsidRPr="00CF45F5" w:rsidRDefault="00671E96" w:rsidP="0067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71E96" w:rsidRPr="00CF45F5" w:rsidRDefault="00671E96" w:rsidP="0067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bCs/>
          <w:sz w:val="24"/>
          <w:szCs w:val="24"/>
        </w:rPr>
        <w:t>1</w:t>
      </w:r>
      <w:r w:rsidR="0052528A" w:rsidRPr="00CF45F5">
        <w:rPr>
          <w:rFonts w:ascii="Arial" w:hAnsi="Arial" w:cs="Arial"/>
          <w:bCs/>
          <w:sz w:val="24"/>
          <w:szCs w:val="24"/>
        </w:rPr>
        <w:t>5</w:t>
      </w:r>
      <w:r w:rsidRPr="00CF45F5">
        <w:rPr>
          <w:rFonts w:ascii="Arial" w:hAnsi="Arial" w:cs="Arial"/>
          <w:bCs/>
          <w:sz w:val="24"/>
          <w:szCs w:val="24"/>
        </w:rPr>
        <w:t>) дополнить статьёй 36.1 следующего содержания:</w:t>
      </w:r>
    </w:p>
    <w:p w:rsidR="00671E96" w:rsidRPr="00CF45F5" w:rsidRDefault="00671E96" w:rsidP="00671E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b/>
          <w:bCs/>
          <w:sz w:val="24"/>
          <w:szCs w:val="24"/>
        </w:rPr>
        <w:t>«Статья 36.1. Финансовое и иное обеспечение реализации инициативных проектов.</w:t>
      </w:r>
    </w:p>
    <w:p w:rsidR="00671E96" w:rsidRPr="00CF45F5" w:rsidRDefault="00671E96" w:rsidP="00671E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F45F5">
        <w:rPr>
          <w:rFonts w:ascii="Arial" w:hAnsi="Arial" w:cs="Arial"/>
          <w:sz w:val="24"/>
          <w:szCs w:val="24"/>
        </w:rPr>
        <w:t xml:space="preserve">Источником финансового обеспечения реализации инициативных проектов, предусмотренных статьёй 26.1 Федерального закона  06.10.2003 № 131-ФЗ "Об общих принципах организации местного самоуправления в Российской Федерации", </w:t>
      </w:r>
      <w:hyperlink r:id="rId14" w:history="1">
        <w:r w:rsidRPr="00CF45F5">
          <w:rPr>
            <w:rFonts w:ascii="Arial" w:hAnsi="Arial" w:cs="Arial"/>
            <w:sz w:val="24"/>
            <w:szCs w:val="24"/>
          </w:rPr>
          <w:t>статьей 12.1</w:t>
        </w:r>
      </w:hyperlink>
      <w:r w:rsidRPr="00CF45F5">
        <w:rPr>
          <w:rFonts w:ascii="Arial" w:hAnsi="Arial" w:cs="Arial"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 Томской области, предоставленных в целях финансового обеспечения</w:t>
      </w:r>
      <w:proofErr w:type="gramEnd"/>
      <w:r w:rsidRPr="00CF45F5">
        <w:rPr>
          <w:rFonts w:ascii="Arial" w:hAnsi="Arial" w:cs="Arial"/>
          <w:sz w:val="24"/>
          <w:szCs w:val="24"/>
        </w:rPr>
        <w:t xml:space="preserve"> соответствующих расходных обязательств поселения.</w:t>
      </w:r>
    </w:p>
    <w:p w:rsidR="00671E96" w:rsidRPr="00CF45F5" w:rsidRDefault="00671E96" w:rsidP="0067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5" w:history="1">
        <w:r w:rsidRPr="00CF45F5">
          <w:rPr>
            <w:rFonts w:ascii="Arial" w:hAnsi="Arial" w:cs="Arial"/>
            <w:sz w:val="24"/>
            <w:szCs w:val="24"/>
          </w:rPr>
          <w:t>кодексом</w:t>
        </w:r>
      </w:hyperlink>
      <w:r w:rsidRPr="00CF45F5">
        <w:rPr>
          <w:rFonts w:ascii="Arial" w:hAnsi="Arial" w:cs="Arial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671E96" w:rsidRPr="00CF45F5" w:rsidRDefault="00671E96" w:rsidP="0067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3. В </w:t>
      </w:r>
      <w:proofErr w:type="gramStart"/>
      <w:r w:rsidRPr="00CF45F5">
        <w:rPr>
          <w:rFonts w:ascii="Arial" w:hAnsi="Arial" w:cs="Arial"/>
          <w:sz w:val="24"/>
          <w:szCs w:val="24"/>
        </w:rPr>
        <w:t>случае</w:t>
      </w:r>
      <w:proofErr w:type="gramEnd"/>
      <w:r w:rsidRPr="00CF45F5">
        <w:rPr>
          <w:rFonts w:ascii="Arial" w:hAnsi="Arial" w:cs="Arial"/>
          <w:sz w:val="24"/>
          <w:szCs w:val="24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</w:t>
      </w:r>
      <w:proofErr w:type="gramStart"/>
      <w:r w:rsidRPr="00CF45F5">
        <w:rPr>
          <w:rFonts w:ascii="Arial" w:hAnsi="Arial" w:cs="Arial"/>
          <w:sz w:val="24"/>
          <w:szCs w:val="24"/>
        </w:rPr>
        <w:t>случае</w:t>
      </w:r>
      <w:proofErr w:type="gramEnd"/>
      <w:r w:rsidRPr="00CF45F5">
        <w:rPr>
          <w:rFonts w:ascii="Arial" w:hAnsi="Arial" w:cs="Arial"/>
          <w:sz w:val="24"/>
          <w:szCs w:val="24"/>
        </w:rPr>
        <w:t xml:space="preserve">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 w:rsidRPr="00CF45F5">
        <w:rPr>
          <w:rFonts w:ascii="Arial" w:hAnsi="Arial" w:cs="Arial"/>
          <w:sz w:val="24"/>
          <w:szCs w:val="24"/>
        </w:rPr>
        <w:lastRenderedPageBreak/>
        <w:t>лицам (в том числе организациям), осуществившим их перечисление в местный бюджет.</w:t>
      </w:r>
    </w:p>
    <w:p w:rsidR="00671E96" w:rsidRPr="00CF45F5" w:rsidRDefault="00671E96" w:rsidP="0067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поселения.</w:t>
      </w:r>
    </w:p>
    <w:p w:rsidR="00671E96" w:rsidRPr="00CF45F5" w:rsidRDefault="00671E96" w:rsidP="0067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CF45F5">
        <w:rPr>
          <w:rFonts w:ascii="Arial" w:hAnsi="Arial" w:cs="Arial"/>
          <w:sz w:val="24"/>
          <w:szCs w:val="24"/>
        </w:rPr>
        <w:t>.»;</w:t>
      </w:r>
      <w:proofErr w:type="gramEnd"/>
    </w:p>
    <w:p w:rsidR="009F6BC1" w:rsidRPr="00CF45F5" w:rsidRDefault="009F6BC1" w:rsidP="009F6BC1">
      <w:pPr>
        <w:ind w:firstLine="709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CF45F5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</w:p>
    <w:p w:rsidR="009F2531" w:rsidRPr="00CF45F5" w:rsidRDefault="00052BF9" w:rsidP="009F253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2528A" w:rsidRPr="00CF45F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F6BC1" w:rsidRPr="00CF45F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F2531" w:rsidRPr="00CF45F5">
        <w:rPr>
          <w:rFonts w:ascii="Arial" w:eastAsia="Times New Roman" w:hAnsi="Arial" w:cs="Arial"/>
          <w:sz w:val="24"/>
          <w:szCs w:val="24"/>
          <w:lang w:eastAsia="ru-RU"/>
        </w:rPr>
        <w:t xml:space="preserve"> часть 3 статьи 37 изложить в следующей редакции:</w:t>
      </w:r>
    </w:p>
    <w:p w:rsidR="00BB6B12" w:rsidRPr="00CF45F5" w:rsidRDefault="009F2531" w:rsidP="009F2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F45F5">
        <w:rPr>
          <w:rFonts w:ascii="Arial" w:hAnsi="Arial" w:cs="Arial"/>
          <w:sz w:val="24"/>
          <w:szCs w:val="24"/>
        </w:rPr>
        <w:t>3. Внутренний муниципальный финансовый контроль является контрольной деятельностью  органа муниципального финансового контроля являющегося органом Администрации поселения</w:t>
      </w:r>
      <w:proofErr w:type="gramStart"/>
      <w:r w:rsidRPr="00CF45F5">
        <w:rPr>
          <w:rFonts w:ascii="Arial" w:hAnsi="Arial" w:cs="Arial"/>
          <w:sz w:val="24"/>
          <w:szCs w:val="24"/>
        </w:rPr>
        <w:t xml:space="preserve">.».  </w:t>
      </w:r>
      <w:proofErr w:type="gramEnd"/>
    </w:p>
    <w:p w:rsidR="009756EE" w:rsidRPr="00CF45F5" w:rsidRDefault="009F6BC1" w:rsidP="00A5728A">
      <w:pPr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CF45F5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995E6A" w:rsidRPr="00CF45F5" w:rsidRDefault="00995E6A" w:rsidP="00A5728A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45F5"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К</w:t>
      </w:r>
      <w:r w:rsidR="000E1D25" w:rsidRPr="00CF45F5">
        <w:rPr>
          <w:rFonts w:ascii="Arial" w:eastAsia="Calibri" w:hAnsi="Arial" w:cs="Arial"/>
          <w:sz w:val="24"/>
          <w:szCs w:val="24"/>
          <w:lang w:eastAsia="ru-RU"/>
        </w:rPr>
        <w:t>атайг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>инского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95E6A" w:rsidRPr="00CF45F5" w:rsidRDefault="00995E6A" w:rsidP="00995E6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45F5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95E6A" w:rsidRPr="00CF45F5" w:rsidRDefault="00995E6A" w:rsidP="00995E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B6B12" w:rsidRPr="00CF45F5" w:rsidRDefault="00995E6A" w:rsidP="00BB6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C207FC" w:rsidRPr="00CF45F5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CF45F5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CF45F5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>т в силу после государственной регистрации со дня официального опубликования в информационном вестнике Верхнекетского района «Территория»,</w:t>
      </w:r>
      <w:r w:rsidR="00BB6B12" w:rsidRPr="00CF45F5">
        <w:rPr>
          <w:rFonts w:ascii="Arial" w:eastAsia="Calibri" w:hAnsi="Arial" w:cs="Arial"/>
          <w:sz w:val="24"/>
          <w:szCs w:val="24"/>
          <w:lang w:eastAsia="ru-RU"/>
        </w:rPr>
        <w:t xml:space="preserve"> но не ранее 01 января 2021 года,</w:t>
      </w:r>
      <w:r w:rsidR="00BB6B12" w:rsidRPr="00CF45F5">
        <w:rPr>
          <w:rFonts w:ascii="Arial" w:hAnsi="Arial" w:cs="Arial"/>
          <w:sz w:val="24"/>
          <w:szCs w:val="24"/>
        </w:rPr>
        <w:t xml:space="preserve"> за исключением положений, для которых настоящим пунктом установлены иные сроки вступления их в силу.</w:t>
      </w:r>
    </w:p>
    <w:p w:rsidR="00537D40" w:rsidRPr="00CF45F5" w:rsidRDefault="00995E6A" w:rsidP="00537D4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37D40" w:rsidRPr="00CF45F5">
        <w:rPr>
          <w:rFonts w:ascii="Arial" w:eastAsia="Calibri" w:hAnsi="Arial" w:cs="Arial"/>
          <w:sz w:val="24"/>
          <w:szCs w:val="24"/>
          <w:lang w:eastAsia="ru-RU"/>
        </w:rPr>
        <w:t xml:space="preserve">Подпункт 1 пункта 1 настоящего решения вступает в силу после  государственной регистрации со дня 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04 июля 2020 года. </w:t>
      </w:r>
    </w:p>
    <w:p w:rsidR="00671E96" w:rsidRPr="00CF45F5" w:rsidRDefault="00537D40" w:rsidP="00671E9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45F5">
        <w:rPr>
          <w:rFonts w:ascii="Arial" w:eastAsia="Calibri" w:hAnsi="Arial" w:cs="Arial"/>
          <w:sz w:val="24"/>
          <w:szCs w:val="24"/>
          <w:lang w:eastAsia="ru-RU"/>
        </w:rPr>
        <w:t>Подпункт</w:t>
      </w:r>
      <w:r w:rsidR="00671E96" w:rsidRPr="00CF45F5">
        <w:rPr>
          <w:rFonts w:ascii="Arial" w:eastAsia="Calibri" w:hAnsi="Arial" w:cs="Arial"/>
          <w:sz w:val="24"/>
          <w:szCs w:val="24"/>
          <w:lang w:eastAsia="ru-RU"/>
        </w:rPr>
        <w:t xml:space="preserve">ы </w:t>
      </w:r>
      <w:r w:rsidR="00265CB3" w:rsidRPr="00CF45F5">
        <w:rPr>
          <w:rFonts w:ascii="Arial" w:eastAsia="Calibri" w:hAnsi="Arial" w:cs="Arial"/>
          <w:sz w:val="24"/>
          <w:szCs w:val="24"/>
          <w:lang w:eastAsia="ru-RU"/>
        </w:rPr>
        <w:t>3</w:t>
      </w:r>
      <w:r w:rsidR="00671E96" w:rsidRPr="00CF45F5">
        <w:rPr>
          <w:rFonts w:ascii="Arial" w:eastAsia="Calibri" w:hAnsi="Arial" w:cs="Arial"/>
          <w:sz w:val="24"/>
          <w:szCs w:val="24"/>
          <w:lang w:eastAsia="ru-RU"/>
        </w:rPr>
        <w:t>,</w:t>
      </w:r>
      <w:r w:rsidR="00265CB3" w:rsidRPr="00CF45F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71E96" w:rsidRPr="00CF45F5">
        <w:rPr>
          <w:rFonts w:ascii="Arial" w:eastAsia="Calibri" w:hAnsi="Arial" w:cs="Arial"/>
          <w:sz w:val="24"/>
          <w:szCs w:val="24"/>
          <w:lang w:eastAsia="ru-RU"/>
        </w:rPr>
        <w:t>1</w:t>
      </w:r>
      <w:r w:rsidR="00265CB3" w:rsidRPr="00CF45F5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 решения вступа</w:t>
      </w:r>
      <w:r w:rsidR="00A64A4A" w:rsidRPr="00CF45F5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т в силу после  государственной регистрации со дня 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</w:t>
      </w:r>
      <w:r w:rsidR="00671E96" w:rsidRPr="00CF45F5"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71E96" w:rsidRPr="00CF45F5">
        <w:rPr>
          <w:rFonts w:ascii="Arial" w:eastAsia="Calibri" w:hAnsi="Arial" w:cs="Arial"/>
          <w:sz w:val="24"/>
          <w:szCs w:val="24"/>
          <w:lang w:eastAsia="ru-RU"/>
        </w:rPr>
        <w:t>ноябр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я 2020 года. </w:t>
      </w:r>
    </w:p>
    <w:p w:rsidR="00671E96" w:rsidRPr="00CF45F5" w:rsidRDefault="00671E96" w:rsidP="00671E9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Подпункты </w:t>
      </w:r>
      <w:r w:rsidR="00265CB3" w:rsidRPr="00CF45F5">
        <w:rPr>
          <w:rFonts w:ascii="Arial" w:eastAsia="Calibri" w:hAnsi="Arial" w:cs="Arial"/>
          <w:sz w:val="24"/>
          <w:szCs w:val="24"/>
          <w:lang w:eastAsia="ru-RU"/>
        </w:rPr>
        <w:t>2, 9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265CB3" w:rsidRPr="00CF45F5">
        <w:rPr>
          <w:rFonts w:ascii="Arial" w:eastAsia="Calibri" w:hAnsi="Arial" w:cs="Arial"/>
          <w:sz w:val="24"/>
          <w:szCs w:val="24"/>
          <w:lang w:eastAsia="ru-RU"/>
        </w:rPr>
        <w:t>10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 решения вступают в силу после  государственной регистрации со дня официального опубликования в информационном вестнике Верхнекетского района «Территория» настоящего решения и распространяют своё действие на правоотношения, возникшие с 01 января 2020 года. </w:t>
      </w:r>
    </w:p>
    <w:p w:rsidR="00671E96" w:rsidRDefault="00671E96" w:rsidP="00671E9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45F5">
        <w:rPr>
          <w:rFonts w:ascii="Arial" w:eastAsia="Calibri" w:hAnsi="Arial" w:cs="Arial"/>
          <w:sz w:val="24"/>
          <w:szCs w:val="24"/>
          <w:lang w:eastAsia="ru-RU"/>
        </w:rPr>
        <w:t>Подпункт 1</w:t>
      </w:r>
      <w:r w:rsidR="00265CB3" w:rsidRPr="00CF45F5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CF45F5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 решения вступает в силу после  государственной регистрации со дня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1 июля 2020 года. </w:t>
      </w:r>
    </w:p>
    <w:p w:rsidR="000769E9" w:rsidRDefault="000769E9" w:rsidP="000769E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769E9" w:rsidRPr="000769E9" w:rsidRDefault="000769E9" w:rsidP="000769E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769E9">
        <w:rPr>
          <w:rFonts w:ascii="Arial" w:eastAsia="Times New Roman" w:hAnsi="Arial" w:cs="Arial"/>
          <w:lang w:eastAsia="ru-RU"/>
        </w:rPr>
        <w:t xml:space="preserve">Зарегистрировано в Управлении Министерства юстиции Российской Федерации по Томской области </w:t>
      </w:r>
      <w:r>
        <w:rPr>
          <w:rFonts w:ascii="Arial" w:eastAsia="Times New Roman" w:hAnsi="Arial" w:cs="Arial"/>
          <w:lang w:eastAsia="ru-RU"/>
        </w:rPr>
        <w:t>14</w:t>
      </w:r>
      <w:r w:rsidRPr="000769E9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12</w:t>
      </w:r>
      <w:r w:rsidRPr="000769E9">
        <w:rPr>
          <w:rFonts w:ascii="Arial" w:eastAsia="Times New Roman" w:hAnsi="Arial" w:cs="Arial"/>
          <w:lang w:eastAsia="ru-RU"/>
        </w:rPr>
        <w:t xml:space="preserve">.2020, </w:t>
      </w:r>
      <w:proofErr w:type="gramStart"/>
      <w:r w:rsidRPr="000769E9">
        <w:rPr>
          <w:rFonts w:ascii="Arial" w:eastAsia="Times New Roman" w:hAnsi="Arial" w:cs="Arial"/>
          <w:lang w:eastAsia="ru-RU"/>
        </w:rPr>
        <w:t>государственный</w:t>
      </w:r>
      <w:proofErr w:type="gramEnd"/>
      <w:r w:rsidRPr="000769E9">
        <w:rPr>
          <w:rFonts w:ascii="Arial" w:eastAsia="Times New Roman" w:hAnsi="Arial" w:cs="Arial"/>
          <w:lang w:eastAsia="ru-RU"/>
        </w:rPr>
        <w:t xml:space="preserve"> регистрационный № </w:t>
      </w:r>
      <w:r w:rsidRPr="000769E9">
        <w:rPr>
          <w:rFonts w:ascii="Arial" w:eastAsia="Times New Roman" w:hAnsi="Arial" w:cs="Arial"/>
          <w:lang w:val="en-US" w:eastAsia="ru-RU"/>
        </w:rPr>
        <w:t>RU</w:t>
      </w:r>
      <w:r w:rsidRPr="000769E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705043012020002</w:t>
      </w:r>
      <w:bookmarkStart w:id="1" w:name="_GoBack"/>
      <w:bookmarkEnd w:id="1"/>
    </w:p>
    <w:p w:rsidR="000769E9" w:rsidRPr="00CF45F5" w:rsidRDefault="000769E9" w:rsidP="00671E9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CF45F5" w:rsidRPr="00CF45F5" w:rsidTr="004D2CD9">
        <w:trPr>
          <w:trHeight w:val="282"/>
        </w:trPr>
        <w:tc>
          <w:tcPr>
            <w:tcW w:w="4814" w:type="dxa"/>
          </w:tcPr>
          <w:p w:rsidR="00995E6A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769E9" w:rsidRDefault="000769E9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769E9" w:rsidRDefault="000769E9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769E9" w:rsidRPr="00CF45F5" w:rsidRDefault="000769E9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CF45F5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45F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               </w:t>
            </w:r>
          </w:p>
        </w:tc>
      </w:tr>
    </w:tbl>
    <w:p w:rsidR="00995E6A" w:rsidRPr="00CF45F5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lastRenderedPageBreak/>
        <w:t xml:space="preserve">Председатель Совета                                      </w:t>
      </w:r>
      <w:r w:rsidRPr="00CF45F5">
        <w:rPr>
          <w:rFonts w:ascii="Arial" w:hAnsi="Arial" w:cs="Arial"/>
          <w:sz w:val="24"/>
          <w:szCs w:val="24"/>
        </w:rPr>
        <w:tab/>
        <w:t xml:space="preserve">        Глава К</w:t>
      </w:r>
      <w:r w:rsidR="00B33693" w:rsidRPr="00CF45F5">
        <w:rPr>
          <w:rFonts w:ascii="Arial" w:hAnsi="Arial" w:cs="Arial"/>
          <w:sz w:val="24"/>
          <w:szCs w:val="24"/>
        </w:rPr>
        <w:t>атайг</w:t>
      </w:r>
      <w:r w:rsidRPr="00CF45F5">
        <w:rPr>
          <w:rFonts w:ascii="Arial" w:hAnsi="Arial" w:cs="Arial"/>
          <w:sz w:val="24"/>
          <w:szCs w:val="24"/>
        </w:rPr>
        <w:t xml:space="preserve">инского </w:t>
      </w:r>
    </w:p>
    <w:p w:rsidR="00995E6A" w:rsidRPr="00CF45F5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>К</w:t>
      </w:r>
      <w:r w:rsidR="00B33693" w:rsidRPr="00CF45F5">
        <w:rPr>
          <w:rFonts w:ascii="Arial" w:hAnsi="Arial" w:cs="Arial"/>
          <w:sz w:val="24"/>
          <w:szCs w:val="24"/>
        </w:rPr>
        <w:t>атайг</w:t>
      </w:r>
      <w:r w:rsidRPr="00CF45F5">
        <w:rPr>
          <w:rFonts w:ascii="Arial" w:hAnsi="Arial" w:cs="Arial"/>
          <w:sz w:val="24"/>
          <w:szCs w:val="24"/>
        </w:rPr>
        <w:t xml:space="preserve">инского сельского </w:t>
      </w:r>
      <w:r w:rsidRPr="00CF45F5">
        <w:rPr>
          <w:rFonts w:ascii="Arial" w:hAnsi="Arial" w:cs="Arial"/>
          <w:sz w:val="24"/>
          <w:szCs w:val="24"/>
        </w:rPr>
        <w:tab/>
      </w:r>
      <w:r w:rsidRPr="00CF45F5">
        <w:rPr>
          <w:rFonts w:ascii="Arial" w:hAnsi="Arial" w:cs="Arial"/>
          <w:sz w:val="24"/>
          <w:szCs w:val="24"/>
        </w:rPr>
        <w:tab/>
      </w:r>
      <w:r w:rsidRPr="00CF45F5">
        <w:rPr>
          <w:rFonts w:ascii="Arial" w:hAnsi="Arial" w:cs="Arial"/>
          <w:sz w:val="24"/>
          <w:szCs w:val="24"/>
        </w:rPr>
        <w:tab/>
      </w:r>
      <w:r w:rsidRPr="00CF45F5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Pr="00CF45F5">
        <w:rPr>
          <w:rFonts w:ascii="Arial" w:hAnsi="Arial" w:cs="Arial"/>
          <w:sz w:val="24"/>
          <w:szCs w:val="24"/>
        </w:rPr>
        <w:t>сельского</w:t>
      </w:r>
      <w:proofErr w:type="spellEnd"/>
      <w:r w:rsidRPr="00CF45F5">
        <w:rPr>
          <w:rFonts w:ascii="Arial" w:hAnsi="Arial" w:cs="Arial"/>
          <w:sz w:val="24"/>
          <w:szCs w:val="24"/>
        </w:rPr>
        <w:t xml:space="preserve"> поселения</w:t>
      </w:r>
    </w:p>
    <w:p w:rsidR="00995E6A" w:rsidRPr="00CF45F5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CF45F5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F5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774BB1" w:rsidRPr="00CF45F5">
        <w:rPr>
          <w:rFonts w:ascii="Arial" w:eastAsia="Calibri" w:hAnsi="Arial" w:cs="Arial"/>
          <w:sz w:val="24"/>
          <w:szCs w:val="24"/>
        </w:rPr>
        <w:t>Т.И.Ковтун</w:t>
      </w:r>
      <w:proofErr w:type="spellEnd"/>
      <w:r w:rsidR="00774BB1" w:rsidRPr="00CF45F5">
        <w:rPr>
          <w:rFonts w:ascii="Arial" w:hAnsi="Arial" w:cs="Arial"/>
          <w:sz w:val="24"/>
          <w:szCs w:val="24"/>
        </w:rPr>
        <w:t xml:space="preserve">     </w:t>
      </w:r>
      <w:r w:rsidRPr="00CF45F5">
        <w:rPr>
          <w:rFonts w:ascii="Arial" w:hAnsi="Arial" w:cs="Arial"/>
          <w:sz w:val="24"/>
          <w:szCs w:val="24"/>
        </w:rPr>
        <w:tab/>
      </w:r>
      <w:r w:rsidRPr="00CF45F5">
        <w:rPr>
          <w:rFonts w:ascii="Arial" w:hAnsi="Arial" w:cs="Arial"/>
          <w:sz w:val="24"/>
          <w:szCs w:val="24"/>
        </w:rPr>
        <w:tab/>
      </w:r>
      <w:r w:rsidRPr="00CF45F5">
        <w:rPr>
          <w:rFonts w:ascii="Arial" w:hAnsi="Arial" w:cs="Arial"/>
          <w:sz w:val="24"/>
          <w:szCs w:val="24"/>
        </w:rPr>
        <w:tab/>
      </w:r>
      <w:r w:rsidRPr="00CF45F5">
        <w:rPr>
          <w:rFonts w:ascii="Arial" w:hAnsi="Arial" w:cs="Arial"/>
          <w:sz w:val="24"/>
          <w:szCs w:val="24"/>
        </w:rPr>
        <w:tab/>
        <w:t xml:space="preserve">           </w:t>
      </w:r>
      <w:r w:rsidR="00774BB1" w:rsidRPr="00CF45F5">
        <w:rPr>
          <w:rFonts w:ascii="Arial" w:hAnsi="Arial" w:cs="Arial"/>
          <w:sz w:val="24"/>
          <w:szCs w:val="24"/>
        </w:rPr>
        <w:t xml:space="preserve">       </w:t>
      </w:r>
      <w:r w:rsidRPr="00CF45F5">
        <w:rPr>
          <w:rFonts w:ascii="Arial" w:hAnsi="Arial" w:cs="Arial"/>
          <w:sz w:val="24"/>
          <w:szCs w:val="24"/>
        </w:rPr>
        <w:t xml:space="preserve"> ________</w:t>
      </w:r>
      <w:r w:rsidR="00B33693" w:rsidRPr="00CF45F5">
        <w:rPr>
          <w:rFonts w:ascii="Arial" w:hAnsi="Arial" w:cs="Arial"/>
          <w:sz w:val="24"/>
          <w:szCs w:val="24"/>
        </w:rPr>
        <w:t>Г</w:t>
      </w:r>
      <w:r w:rsidRPr="00CF45F5">
        <w:rPr>
          <w:rFonts w:ascii="Arial" w:hAnsi="Arial" w:cs="Arial"/>
          <w:sz w:val="24"/>
          <w:szCs w:val="24"/>
        </w:rPr>
        <w:t>.</w:t>
      </w:r>
      <w:r w:rsidR="00B33693" w:rsidRPr="00CF45F5">
        <w:rPr>
          <w:rFonts w:ascii="Arial" w:hAnsi="Arial" w:cs="Arial"/>
          <w:sz w:val="24"/>
          <w:szCs w:val="24"/>
        </w:rPr>
        <w:t>М</w:t>
      </w:r>
      <w:r w:rsidRPr="00CF45F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33693" w:rsidRPr="00CF45F5">
        <w:rPr>
          <w:rFonts w:ascii="Arial" w:hAnsi="Arial" w:cs="Arial"/>
          <w:sz w:val="24"/>
          <w:szCs w:val="24"/>
        </w:rPr>
        <w:t>Родико</w:t>
      </w:r>
      <w:r w:rsidRPr="00CF45F5">
        <w:rPr>
          <w:rFonts w:ascii="Arial" w:hAnsi="Arial" w:cs="Arial"/>
          <w:sz w:val="24"/>
          <w:szCs w:val="24"/>
        </w:rPr>
        <w:t>ва</w:t>
      </w:r>
      <w:proofErr w:type="spellEnd"/>
    </w:p>
    <w:p w:rsidR="00995E6A" w:rsidRPr="00CF45F5" w:rsidRDefault="00995E6A" w:rsidP="00995E6A">
      <w:pPr>
        <w:spacing w:after="0" w:line="240" w:lineRule="auto"/>
        <w:rPr>
          <w:b/>
          <w:i/>
          <w:sz w:val="24"/>
          <w:szCs w:val="24"/>
        </w:rPr>
      </w:pPr>
      <w:r w:rsidRPr="00CF45F5">
        <w:rPr>
          <w:sz w:val="24"/>
          <w:szCs w:val="24"/>
        </w:rPr>
        <w:t xml:space="preserve">                 </w:t>
      </w:r>
    </w:p>
    <w:p w:rsidR="00995E6A" w:rsidRPr="00CF45F5" w:rsidRDefault="00995E6A" w:rsidP="00995E6A"/>
    <w:p w:rsidR="00794183" w:rsidRPr="00CF45F5" w:rsidRDefault="00794183"/>
    <w:sectPr w:rsidR="00794183" w:rsidRPr="00CF45F5" w:rsidSect="004F41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52BF9"/>
    <w:rsid w:val="000769E9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74EC"/>
    <w:rsid w:val="001E6527"/>
    <w:rsid w:val="001F5578"/>
    <w:rsid w:val="002271A0"/>
    <w:rsid w:val="0025540A"/>
    <w:rsid w:val="00265CB3"/>
    <w:rsid w:val="0027463D"/>
    <w:rsid w:val="002845F2"/>
    <w:rsid w:val="002A5B91"/>
    <w:rsid w:val="002F0944"/>
    <w:rsid w:val="003251CC"/>
    <w:rsid w:val="00360D15"/>
    <w:rsid w:val="003D2C27"/>
    <w:rsid w:val="00402AB8"/>
    <w:rsid w:val="00446740"/>
    <w:rsid w:val="00486334"/>
    <w:rsid w:val="004867FC"/>
    <w:rsid w:val="004F41FE"/>
    <w:rsid w:val="0052528A"/>
    <w:rsid w:val="00537D40"/>
    <w:rsid w:val="00582D9E"/>
    <w:rsid w:val="005D5217"/>
    <w:rsid w:val="00623E99"/>
    <w:rsid w:val="00626348"/>
    <w:rsid w:val="00630088"/>
    <w:rsid w:val="00671E96"/>
    <w:rsid w:val="006A3C0E"/>
    <w:rsid w:val="00762ED2"/>
    <w:rsid w:val="007651D0"/>
    <w:rsid w:val="00774BB1"/>
    <w:rsid w:val="0078024D"/>
    <w:rsid w:val="00794183"/>
    <w:rsid w:val="007C50C1"/>
    <w:rsid w:val="00862D52"/>
    <w:rsid w:val="008637D3"/>
    <w:rsid w:val="008B177E"/>
    <w:rsid w:val="008B7662"/>
    <w:rsid w:val="00966BB1"/>
    <w:rsid w:val="009756EE"/>
    <w:rsid w:val="00995E6A"/>
    <w:rsid w:val="009A57BD"/>
    <w:rsid w:val="009B7BA5"/>
    <w:rsid w:val="009E3292"/>
    <w:rsid w:val="009E7D40"/>
    <w:rsid w:val="009F2531"/>
    <w:rsid w:val="009F6BC1"/>
    <w:rsid w:val="00A5728A"/>
    <w:rsid w:val="00A57C58"/>
    <w:rsid w:val="00A64A4A"/>
    <w:rsid w:val="00A82F22"/>
    <w:rsid w:val="00AE46AE"/>
    <w:rsid w:val="00B33693"/>
    <w:rsid w:val="00B36AB0"/>
    <w:rsid w:val="00B6421E"/>
    <w:rsid w:val="00B82306"/>
    <w:rsid w:val="00BA7D18"/>
    <w:rsid w:val="00BB6B12"/>
    <w:rsid w:val="00C207FC"/>
    <w:rsid w:val="00C37C7D"/>
    <w:rsid w:val="00C40D9F"/>
    <w:rsid w:val="00C94D4D"/>
    <w:rsid w:val="00CC11DA"/>
    <w:rsid w:val="00CD7C46"/>
    <w:rsid w:val="00CF45F5"/>
    <w:rsid w:val="00D307EA"/>
    <w:rsid w:val="00D733A8"/>
    <w:rsid w:val="00D85AB5"/>
    <w:rsid w:val="00D97ED6"/>
    <w:rsid w:val="00DB6212"/>
    <w:rsid w:val="00DC10C7"/>
    <w:rsid w:val="00DF1AE0"/>
    <w:rsid w:val="00E23229"/>
    <w:rsid w:val="00E43EE5"/>
    <w:rsid w:val="00E46253"/>
    <w:rsid w:val="00EB5D35"/>
    <w:rsid w:val="00F10903"/>
    <w:rsid w:val="00F610DC"/>
    <w:rsid w:val="00F63D5C"/>
    <w:rsid w:val="00F6608B"/>
    <w:rsid w:val="00F9398F"/>
    <w:rsid w:val="00FA3084"/>
    <w:rsid w:val="00FC67A2"/>
    <w:rsid w:val="00FC6F18"/>
    <w:rsid w:val="00FE25B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2643684CFEE6F5D8005F0689FF8C18D07C4D94C633150EC5130DF94942324BDF83E45D39C8EE062F04C74306C9B367905526A7FW578C" TargetMode="External"/><Relationship Id="rId13" Type="http://schemas.openxmlformats.org/officeDocument/2006/relationships/hyperlink" Target="consultantplus://offline/ref=75A5BCE976F4A22094ACAFD429FB1A8EE172468E1A6220F9D508C63176448F1928BFFA31C5CFD998E53B3BDFA88A56F53B1B61E1FEt4L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2" Type="http://schemas.openxmlformats.org/officeDocument/2006/relationships/hyperlink" Target="consultantplus://offline/ref=75A5BCE976F4A22094ACAFD429FB1A8EE172468E1A6220F9D508C63176448F1928BFFA39C2CFD6CCB1743A83EFDF45F73A1B62E0E24FE8C1t0L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461F6512694460730E612C37DE8EDEF916C6BC4B6BEEF78AAA405E8C261186V4l2H" TargetMode="External"/><Relationship Id="rId11" Type="http://schemas.openxmlformats.org/officeDocument/2006/relationships/hyperlink" Target="consultantplus://offline/ref=75A5BCE976F4A22094ACAFD429FB1A8EE172468E1A6220F9D508C63176448F1928BFFA3DC6CBD998E53B3BDFA88A56F53B1B61E1FEt4L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7AFBA1921EF97EBD917167DEF3DCEDF407EC4C0765B0379790616564B0E51EBC15F057D82542EC9F2CE69E7EtBU4I" TargetMode="External"/><Relationship Id="rId10" Type="http://schemas.openxmlformats.org/officeDocument/2006/relationships/hyperlink" Target="consultantplus://offline/ref=2992643684CFEE6F5D8005F0689FF8C18D07C4D94C633150EC5130DF94942324BDF83E47D29F81B434BF4D28753A88367B05516B635A9E5FW07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4" Type="http://schemas.openxmlformats.org/officeDocument/2006/relationships/hyperlink" Target="consultantplus://offline/ref=A17AFBA1921EF97EBD917167DEF3DCEDF404E14E0464B0379790616564B0E51EAE15A853DA2257B9CF76B1937FB453211D646E35A1t3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2020-12-08T02:20:00Z</cp:lastPrinted>
  <dcterms:created xsi:type="dcterms:W3CDTF">2020-12-22T09:07:00Z</dcterms:created>
  <dcterms:modified xsi:type="dcterms:W3CDTF">2020-12-22T09:07:00Z</dcterms:modified>
</cp:coreProperties>
</file>